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81763" w14:textId="77777777" w:rsidR="001003FF" w:rsidRPr="007472D9" w:rsidRDefault="00FD0135" w:rsidP="00FD0135">
      <w:pPr>
        <w:spacing w:after="0" w:line="240" w:lineRule="auto"/>
        <w:ind w:left="-426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0" w:name="OLE_LINK8"/>
      <w:r w:rsidRPr="007472D9">
        <w:rPr>
          <w:rFonts w:ascii="Times New Roman" w:hAnsi="Times New Roman"/>
          <w:noProof/>
          <w:color w:val="FF0000"/>
          <w:sz w:val="24"/>
          <w:szCs w:val="24"/>
          <w:lang w:val="en-US"/>
        </w:rPr>
        <w:drawing>
          <wp:inline distT="0" distB="0" distL="0" distR="0" wp14:anchorId="7795FE77" wp14:editId="50500DA5">
            <wp:extent cx="6461760" cy="119193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126" cy="119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6FFE" w:rsidRPr="007472D9">
        <w:rPr>
          <w:rFonts w:ascii="Times New Roman" w:hAnsi="Times New Roman"/>
          <w:color w:val="FF0000"/>
          <w:sz w:val="24"/>
          <w:szCs w:val="24"/>
        </w:rPr>
        <w:tab/>
      </w:r>
      <w:bookmarkStart w:id="1" w:name="OLE_LINK1"/>
      <w:bookmarkStart w:id="2" w:name="OLE_LINK2"/>
      <w:bookmarkEnd w:id="0"/>
    </w:p>
    <w:p w14:paraId="0EB620FC" w14:textId="77777777" w:rsidR="008D1547" w:rsidRPr="007472D9" w:rsidRDefault="00D76FFE" w:rsidP="001003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2D9">
        <w:rPr>
          <w:rFonts w:ascii="Times New Roman" w:hAnsi="Times New Roman"/>
          <w:b/>
          <w:bCs/>
          <w:sz w:val="28"/>
          <w:szCs w:val="28"/>
        </w:rPr>
        <w:t xml:space="preserve">Raport privind </w:t>
      </w:r>
      <w:r w:rsidR="006D6CA5" w:rsidRPr="007472D9">
        <w:rPr>
          <w:rFonts w:ascii="Times New Roman" w:hAnsi="Times New Roman"/>
          <w:b/>
          <w:bCs/>
          <w:sz w:val="28"/>
          <w:szCs w:val="28"/>
        </w:rPr>
        <w:t xml:space="preserve">analiza </w:t>
      </w:r>
      <w:r w:rsidR="00EA14B8" w:rsidRPr="007472D9">
        <w:rPr>
          <w:rFonts w:ascii="Times New Roman" w:hAnsi="Times New Roman"/>
          <w:b/>
          <w:bCs/>
          <w:sz w:val="28"/>
          <w:szCs w:val="28"/>
        </w:rPr>
        <w:t>sistemului</w:t>
      </w:r>
      <w:r w:rsidR="006D6CA5" w:rsidRPr="007472D9">
        <w:rPr>
          <w:rFonts w:ascii="Times New Roman" w:hAnsi="Times New Roman"/>
          <w:b/>
          <w:bCs/>
          <w:sz w:val="28"/>
          <w:szCs w:val="28"/>
        </w:rPr>
        <w:t xml:space="preserve"> de management </w:t>
      </w:r>
      <w:r w:rsidR="00EA14B8" w:rsidRPr="007472D9">
        <w:rPr>
          <w:rFonts w:ascii="Times New Roman" w:hAnsi="Times New Roman"/>
          <w:b/>
          <w:bCs/>
          <w:sz w:val="28"/>
          <w:szCs w:val="28"/>
        </w:rPr>
        <w:t xml:space="preserve">al calității </w:t>
      </w:r>
    </w:p>
    <w:p w14:paraId="7C1C2C39" w14:textId="6B3FBCA5" w:rsidR="00B91FB5" w:rsidRDefault="00212F39" w:rsidP="001003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Facultatea Tehnologia Petrolului și Petrochimie</w:t>
      </w:r>
      <w:r w:rsidR="00D76FFE" w:rsidRPr="007472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7F83" w:rsidRPr="007472D9">
        <w:rPr>
          <w:rFonts w:ascii="Times New Roman" w:hAnsi="Times New Roman"/>
          <w:b/>
          <w:bCs/>
          <w:sz w:val="28"/>
          <w:szCs w:val="28"/>
        </w:rPr>
        <w:t xml:space="preserve">pentru anul </w:t>
      </w:r>
      <w:r w:rsidR="00B91FB5">
        <w:rPr>
          <w:rFonts w:ascii="Times New Roman" w:hAnsi="Times New Roman"/>
          <w:b/>
          <w:bCs/>
          <w:sz w:val="28"/>
          <w:szCs w:val="28"/>
        </w:rPr>
        <w:t>202</w:t>
      </w:r>
      <w:r w:rsidR="00FC1939">
        <w:rPr>
          <w:rFonts w:ascii="Times New Roman" w:hAnsi="Times New Roman"/>
          <w:b/>
          <w:bCs/>
          <w:sz w:val="28"/>
          <w:szCs w:val="28"/>
        </w:rPr>
        <w:t>4</w:t>
      </w:r>
    </w:p>
    <w:p w14:paraId="5FD98E40" w14:textId="43541644" w:rsidR="00D76FFE" w:rsidRPr="007472D9" w:rsidRDefault="00B91FB5" w:rsidP="001003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(anul universitar </w:t>
      </w:r>
      <w:r w:rsidR="00873946" w:rsidRPr="007472D9">
        <w:rPr>
          <w:rFonts w:ascii="Times New Roman" w:hAnsi="Times New Roman"/>
          <w:b/>
          <w:bCs/>
          <w:sz w:val="28"/>
          <w:szCs w:val="28"/>
        </w:rPr>
        <w:t>20</w:t>
      </w:r>
      <w:r w:rsidR="008F53C0">
        <w:rPr>
          <w:rFonts w:ascii="Times New Roman" w:hAnsi="Times New Roman"/>
          <w:b/>
          <w:bCs/>
          <w:sz w:val="28"/>
          <w:szCs w:val="28"/>
        </w:rPr>
        <w:t>2</w:t>
      </w:r>
      <w:r w:rsidR="00FC1939">
        <w:rPr>
          <w:rFonts w:ascii="Times New Roman" w:hAnsi="Times New Roman"/>
          <w:b/>
          <w:bCs/>
          <w:sz w:val="28"/>
          <w:szCs w:val="28"/>
        </w:rPr>
        <w:t>3</w:t>
      </w:r>
      <w:r w:rsidR="00551C7F" w:rsidRPr="007472D9">
        <w:rPr>
          <w:rFonts w:ascii="Times New Roman" w:hAnsi="Times New Roman"/>
          <w:b/>
          <w:bCs/>
          <w:sz w:val="28"/>
          <w:szCs w:val="28"/>
        </w:rPr>
        <w:t>-</w:t>
      </w:r>
      <w:r w:rsidR="00CF529D" w:rsidRPr="007472D9">
        <w:rPr>
          <w:rFonts w:ascii="Times New Roman" w:hAnsi="Times New Roman"/>
          <w:b/>
          <w:bCs/>
          <w:sz w:val="28"/>
          <w:szCs w:val="28"/>
        </w:rPr>
        <w:t>20</w:t>
      </w:r>
      <w:r w:rsidR="00E111B7" w:rsidRPr="007472D9">
        <w:rPr>
          <w:rFonts w:ascii="Times New Roman" w:hAnsi="Times New Roman"/>
          <w:b/>
          <w:bCs/>
          <w:sz w:val="28"/>
          <w:szCs w:val="28"/>
        </w:rPr>
        <w:t>2</w:t>
      </w:r>
      <w:r w:rsidR="00FC1939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bookmarkEnd w:id="1"/>
    <w:bookmarkEnd w:id="2"/>
    <w:p w14:paraId="38331DB8" w14:textId="77777777" w:rsidR="00D76FFE" w:rsidRPr="007472D9" w:rsidRDefault="00D76FFE" w:rsidP="002C1D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07E7F9" w14:textId="77777777" w:rsidR="00C50F68" w:rsidRPr="007472D9" w:rsidRDefault="00C50F68" w:rsidP="00C50F6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B1F44A" w14:textId="77777777" w:rsidR="00D76FFE" w:rsidRPr="007472D9" w:rsidRDefault="00D76FFE" w:rsidP="002C1D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F56B0F" w14:textId="77777777" w:rsidR="0065494C" w:rsidRPr="007472D9" w:rsidRDefault="0065494C" w:rsidP="00C50F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4BE27C" w14:textId="77777777" w:rsidR="00C919AA" w:rsidRPr="007472D9" w:rsidRDefault="0004166C" w:rsidP="003D1566">
      <w:pPr>
        <w:pStyle w:val="ListParagraph"/>
        <w:numPr>
          <w:ilvl w:val="0"/>
          <w:numId w:val="2"/>
        </w:numPr>
        <w:tabs>
          <w:tab w:val="left" w:pos="993"/>
        </w:tabs>
        <w:ind w:hanging="11"/>
        <w:jc w:val="both"/>
        <w:rPr>
          <w:b/>
          <w:sz w:val="28"/>
          <w:szCs w:val="28"/>
          <w:lang w:val="ro-RO"/>
        </w:rPr>
      </w:pPr>
      <w:r w:rsidRPr="007472D9">
        <w:rPr>
          <w:b/>
          <w:sz w:val="28"/>
          <w:szCs w:val="28"/>
          <w:lang w:val="ro-RO"/>
        </w:rPr>
        <w:t>Informații referitoare la p</w:t>
      </w:r>
      <w:r w:rsidR="006F0147" w:rsidRPr="007472D9">
        <w:rPr>
          <w:b/>
          <w:sz w:val="28"/>
          <w:szCs w:val="28"/>
          <w:lang w:val="ro-RO"/>
        </w:rPr>
        <w:t>erformanța și eficacitatea sistemului de management al calității</w:t>
      </w:r>
    </w:p>
    <w:p w14:paraId="613C5BA1" w14:textId="77777777" w:rsidR="006F0147" w:rsidRPr="007472D9" w:rsidRDefault="006F0147" w:rsidP="006F0147">
      <w:pPr>
        <w:pStyle w:val="ListParagraph"/>
        <w:ind w:left="1080"/>
        <w:jc w:val="both"/>
        <w:rPr>
          <w:lang w:val="ro-RO"/>
        </w:rPr>
      </w:pPr>
    </w:p>
    <w:p w14:paraId="63940C3F" w14:textId="77777777" w:rsidR="006F0147" w:rsidRPr="007472D9" w:rsidRDefault="006F0147" w:rsidP="003D1566">
      <w:pPr>
        <w:pStyle w:val="ListParagraph"/>
        <w:numPr>
          <w:ilvl w:val="1"/>
          <w:numId w:val="2"/>
        </w:numPr>
        <w:tabs>
          <w:tab w:val="left" w:pos="993"/>
        </w:tabs>
        <w:ind w:hanging="11"/>
        <w:jc w:val="both"/>
        <w:rPr>
          <w:b/>
          <w:sz w:val="28"/>
          <w:szCs w:val="28"/>
          <w:lang w:val="ro-RO"/>
        </w:rPr>
      </w:pPr>
      <w:r w:rsidRPr="007472D9">
        <w:rPr>
          <w:b/>
          <w:sz w:val="28"/>
          <w:szCs w:val="28"/>
          <w:lang w:val="ro-RO"/>
        </w:rPr>
        <w:t>Satisfacția clientului și feedback-ul de la părțile interesate relevante</w:t>
      </w:r>
    </w:p>
    <w:p w14:paraId="36590590" w14:textId="77777777" w:rsidR="006F0147" w:rsidRPr="007472D9" w:rsidRDefault="006F0147" w:rsidP="006F014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2D9">
        <w:rPr>
          <w:rFonts w:ascii="Times New Roman" w:hAnsi="Times New Roman"/>
          <w:sz w:val="24"/>
          <w:szCs w:val="24"/>
        </w:rPr>
        <w:tab/>
        <w:t xml:space="preserve">Competenţele cerute absolvenţilor de </w:t>
      </w:r>
      <w:r w:rsidR="003D2208" w:rsidRPr="007472D9">
        <w:rPr>
          <w:rFonts w:ascii="Times New Roman" w:hAnsi="Times New Roman"/>
          <w:sz w:val="24"/>
          <w:szCs w:val="24"/>
        </w:rPr>
        <w:t xml:space="preserve">către </w:t>
      </w:r>
      <w:r w:rsidRPr="007472D9">
        <w:rPr>
          <w:rFonts w:ascii="Times New Roman" w:hAnsi="Times New Roman"/>
          <w:sz w:val="24"/>
          <w:szCs w:val="24"/>
        </w:rPr>
        <w:t>angajatori se au în vedere la în</w:t>
      </w:r>
      <w:r w:rsidR="003D2208" w:rsidRPr="007472D9">
        <w:rPr>
          <w:rFonts w:ascii="Times New Roman" w:hAnsi="Times New Roman"/>
          <w:sz w:val="24"/>
          <w:szCs w:val="24"/>
        </w:rPr>
        <w:t xml:space="preserve">tocmirea fişelor disciplinelor </w:t>
      </w:r>
      <w:r w:rsidRPr="007472D9">
        <w:rPr>
          <w:rFonts w:ascii="Times New Roman" w:hAnsi="Times New Roman"/>
          <w:sz w:val="24"/>
          <w:szCs w:val="24"/>
        </w:rPr>
        <w:t xml:space="preserve">cuprinse în planurile de învăţământ specifice fiecărui program de studii din cadrul celor şase facultăţi </w:t>
      </w:r>
    </w:p>
    <w:p w14:paraId="10374227" w14:textId="77777777" w:rsidR="006F0147" w:rsidRPr="007472D9" w:rsidRDefault="006F0147" w:rsidP="006F014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2D9">
        <w:rPr>
          <w:rFonts w:ascii="Times New Roman" w:hAnsi="Times New Roman"/>
          <w:sz w:val="24"/>
          <w:szCs w:val="24"/>
        </w:rPr>
        <w:tab/>
        <w:t>Interesul dovedit de angajatori faţă de absolvenţii Universităţii ”Petrol – Gaze” din Ploieşti (iniţierea de acţiuni de recrutare, oferirea de burse de studii, stagii de prac</w:t>
      </w:r>
      <w:r w:rsidR="0004166C" w:rsidRPr="007472D9">
        <w:rPr>
          <w:rFonts w:ascii="Times New Roman" w:hAnsi="Times New Roman"/>
          <w:sz w:val="24"/>
          <w:szCs w:val="24"/>
        </w:rPr>
        <w:t>tică) demonstrează capacitatea U</w:t>
      </w:r>
      <w:r w:rsidRPr="007472D9">
        <w:rPr>
          <w:rFonts w:ascii="Times New Roman" w:hAnsi="Times New Roman"/>
          <w:sz w:val="24"/>
          <w:szCs w:val="24"/>
        </w:rPr>
        <w:t>niversităţii de a forma specialişti cu aptitudini şi competenţe corespunzătoare exigenţelor la nivel naţional şi internaţional.</w:t>
      </w:r>
    </w:p>
    <w:p w14:paraId="32F187AB" w14:textId="77777777" w:rsidR="006F0147" w:rsidRPr="007472D9" w:rsidRDefault="006F0147" w:rsidP="006F014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6C1F13" w14:textId="77777777" w:rsidR="006F0147" w:rsidRPr="00182F46" w:rsidRDefault="006F0147" w:rsidP="00012DB7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82F46">
        <w:rPr>
          <w:rFonts w:ascii="Times New Roman" w:hAnsi="Times New Roman"/>
          <w:b/>
          <w:sz w:val="24"/>
          <w:szCs w:val="24"/>
        </w:rPr>
        <w:t xml:space="preserve">Facultatea de </w:t>
      </w:r>
      <w:r w:rsidR="003A4C37" w:rsidRPr="00182F46">
        <w:rPr>
          <w:rFonts w:ascii="Times New Roman" w:eastAsia="Times New Roman" w:hAnsi="Times New Roman"/>
          <w:b/>
          <w:sz w:val="24"/>
          <w:szCs w:val="24"/>
          <w:lang w:eastAsia="ro-RO"/>
        </w:rPr>
        <w:t>Tehnologia Petrolului și Petrochimie</w:t>
      </w:r>
      <w:r w:rsidRPr="00182F46">
        <w:rPr>
          <w:rFonts w:ascii="Times New Roman" w:hAnsi="Times New Roman"/>
          <w:b/>
          <w:sz w:val="24"/>
          <w:szCs w:val="24"/>
        </w:rPr>
        <w:t>:</w:t>
      </w:r>
    </w:p>
    <w:p w14:paraId="7FCAE998" w14:textId="77777777" w:rsidR="00396893" w:rsidRPr="00490FC1" w:rsidRDefault="0034219E" w:rsidP="003D5BD1">
      <w:pPr>
        <w:pStyle w:val="ListParagraph"/>
        <w:numPr>
          <w:ilvl w:val="0"/>
          <w:numId w:val="39"/>
        </w:numPr>
        <w:tabs>
          <w:tab w:val="left" w:pos="90"/>
        </w:tabs>
        <w:jc w:val="both"/>
        <w:rPr>
          <w:color w:val="000000"/>
        </w:rPr>
      </w:pPr>
      <w:r w:rsidRPr="00490FC1">
        <w:rPr>
          <w:color w:val="000000"/>
        </w:rPr>
        <w:t xml:space="preserve">La </w:t>
      </w:r>
      <w:proofErr w:type="spellStart"/>
      <w:r w:rsidRPr="00490FC1">
        <w:rPr>
          <w:color w:val="000000"/>
        </w:rPr>
        <w:t>nivelul</w:t>
      </w:r>
      <w:proofErr w:type="spellEnd"/>
      <w:r w:rsidRPr="00490FC1">
        <w:rPr>
          <w:color w:val="000000"/>
        </w:rPr>
        <w:t xml:space="preserve"> </w:t>
      </w:r>
      <w:proofErr w:type="spellStart"/>
      <w:r w:rsidRPr="00490FC1">
        <w:rPr>
          <w:color w:val="000000"/>
        </w:rPr>
        <w:t>fiecărui</w:t>
      </w:r>
      <w:proofErr w:type="spellEnd"/>
      <w:r w:rsidRPr="00490FC1">
        <w:rPr>
          <w:color w:val="000000"/>
        </w:rPr>
        <w:t xml:space="preserve"> </w:t>
      </w:r>
      <w:proofErr w:type="spellStart"/>
      <w:r w:rsidRPr="00490FC1">
        <w:rPr>
          <w:color w:val="000000"/>
        </w:rPr>
        <w:t>departament</w:t>
      </w:r>
      <w:proofErr w:type="spellEnd"/>
      <w:r w:rsidRPr="00490FC1">
        <w:rPr>
          <w:color w:val="000000"/>
        </w:rPr>
        <w:t xml:space="preserve"> </w:t>
      </w:r>
      <w:proofErr w:type="spellStart"/>
      <w:r w:rsidRPr="00490FC1">
        <w:rPr>
          <w:color w:val="000000"/>
        </w:rPr>
        <w:t>există</w:t>
      </w:r>
      <w:proofErr w:type="spellEnd"/>
      <w:r w:rsidRPr="00490FC1">
        <w:rPr>
          <w:color w:val="000000"/>
        </w:rPr>
        <w:t xml:space="preserve"> </w:t>
      </w:r>
      <w:proofErr w:type="spellStart"/>
      <w:r w:rsidRPr="00490FC1">
        <w:rPr>
          <w:color w:val="000000"/>
        </w:rPr>
        <w:t>planificare</w:t>
      </w:r>
      <w:proofErr w:type="spellEnd"/>
      <w:r w:rsidRPr="00490FC1">
        <w:rPr>
          <w:color w:val="000000"/>
        </w:rPr>
        <w:t xml:space="preserve"> </w:t>
      </w:r>
      <w:proofErr w:type="spellStart"/>
      <w:r w:rsidRPr="00490FC1">
        <w:rPr>
          <w:color w:val="000000"/>
        </w:rPr>
        <w:t>pentru</w:t>
      </w:r>
      <w:proofErr w:type="spellEnd"/>
      <w:r w:rsidRPr="00490FC1">
        <w:rPr>
          <w:color w:val="000000"/>
        </w:rPr>
        <w:t xml:space="preserve"> </w:t>
      </w:r>
      <w:proofErr w:type="spellStart"/>
      <w:r w:rsidRPr="00490FC1">
        <w:rPr>
          <w:color w:val="000000"/>
        </w:rPr>
        <w:t>evaluarea</w:t>
      </w:r>
      <w:proofErr w:type="spellEnd"/>
      <w:r w:rsidRPr="00490FC1">
        <w:rPr>
          <w:color w:val="000000"/>
        </w:rPr>
        <w:t xml:space="preserve"> </w:t>
      </w:r>
      <w:proofErr w:type="spellStart"/>
      <w:r w:rsidRPr="00490FC1">
        <w:rPr>
          <w:color w:val="000000"/>
        </w:rPr>
        <w:t>cadrelor</w:t>
      </w:r>
      <w:proofErr w:type="spellEnd"/>
      <w:r w:rsidRPr="00490FC1">
        <w:rPr>
          <w:color w:val="000000"/>
        </w:rPr>
        <w:t xml:space="preserve"> </w:t>
      </w:r>
      <w:proofErr w:type="spellStart"/>
      <w:r w:rsidRPr="00490FC1">
        <w:rPr>
          <w:color w:val="000000"/>
        </w:rPr>
        <w:t>didactice</w:t>
      </w:r>
      <w:proofErr w:type="spellEnd"/>
      <w:r w:rsidRPr="00490FC1">
        <w:rPr>
          <w:color w:val="000000"/>
        </w:rPr>
        <w:t xml:space="preserve"> de </w:t>
      </w:r>
      <w:proofErr w:type="spellStart"/>
      <w:r w:rsidRPr="00490FC1">
        <w:rPr>
          <w:color w:val="000000"/>
        </w:rPr>
        <w:t>către</w:t>
      </w:r>
      <w:proofErr w:type="spellEnd"/>
      <w:r w:rsidRPr="00490FC1">
        <w:rPr>
          <w:color w:val="000000"/>
        </w:rPr>
        <w:t xml:space="preserve"> </w:t>
      </w:r>
      <w:proofErr w:type="spellStart"/>
      <w:r w:rsidRPr="00490FC1">
        <w:rPr>
          <w:color w:val="000000"/>
        </w:rPr>
        <w:t>studenți</w:t>
      </w:r>
      <w:proofErr w:type="spellEnd"/>
      <w:r w:rsidRPr="00490FC1">
        <w:rPr>
          <w:color w:val="000000"/>
        </w:rPr>
        <w:t xml:space="preserve">. </w:t>
      </w:r>
      <w:proofErr w:type="spellStart"/>
      <w:r w:rsidR="005536F2" w:rsidRPr="00490FC1">
        <w:rPr>
          <w:color w:val="000000"/>
        </w:rPr>
        <w:t>În</w:t>
      </w:r>
      <w:proofErr w:type="spellEnd"/>
      <w:r w:rsidR="005536F2" w:rsidRPr="00490FC1">
        <w:rPr>
          <w:color w:val="000000"/>
        </w:rPr>
        <w:t xml:space="preserve"> </w:t>
      </w:r>
      <w:proofErr w:type="spellStart"/>
      <w:r w:rsidR="005536F2" w:rsidRPr="00490FC1">
        <w:rPr>
          <w:color w:val="000000"/>
        </w:rPr>
        <w:t>anul</w:t>
      </w:r>
      <w:proofErr w:type="spellEnd"/>
      <w:r w:rsidR="005536F2" w:rsidRPr="00490FC1">
        <w:rPr>
          <w:color w:val="000000"/>
        </w:rPr>
        <w:t xml:space="preserve"> </w:t>
      </w:r>
      <w:proofErr w:type="spellStart"/>
      <w:r w:rsidR="005536F2" w:rsidRPr="00490FC1">
        <w:rPr>
          <w:color w:val="000000"/>
        </w:rPr>
        <w:t>universitar</w:t>
      </w:r>
      <w:proofErr w:type="spellEnd"/>
      <w:r w:rsidR="005536F2" w:rsidRPr="00490FC1">
        <w:rPr>
          <w:color w:val="000000"/>
        </w:rPr>
        <w:t xml:space="preserve"> 2023-2024 </w:t>
      </w:r>
      <w:proofErr w:type="spellStart"/>
      <w:r w:rsidR="005536F2" w:rsidRPr="00490FC1">
        <w:rPr>
          <w:color w:val="000000"/>
        </w:rPr>
        <w:t>toate</w:t>
      </w:r>
      <w:proofErr w:type="spellEnd"/>
      <w:r w:rsidR="005536F2" w:rsidRPr="00490FC1">
        <w:rPr>
          <w:color w:val="000000"/>
        </w:rPr>
        <w:t xml:space="preserve"> </w:t>
      </w:r>
      <w:proofErr w:type="spellStart"/>
      <w:r w:rsidR="005536F2" w:rsidRPr="00490FC1">
        <w:rPr>
          <w:color w:val="000000"/>
        </w:rPr>
        <w:t>cadrele</w:t>
      </w:r>
      <w:proofErr w:type="spellEnd"/>
      <w:r w:rsidR="005536F2" w:rsidRPr="00490FC1">
        <w:rPr>
          <w:color w:val="000000"/>
        </w:rPr>
        <w:t xml:space="preserve"> </w:t>
      </w:r>
      <w:proofErr w:type="spellStart"/>
      <w:r w:rsidR="005536F2" w:rsidRPr="00490FC1">
        <w:rPr>
          <w:color w:val="000000"/>
        </w:rPr>
        <w:t>didactice</w:t>
      </w:r>
      <w:proofErr w:type="spellEnd"/>
      <w:r w:rsidR="005536F2" w:rsidRPr="00490FC1">
        <w:rPr>
          <w:color w:val="000000"/>
        </w:rPr>
        <w:t xml:space="preserve"> din </w:t>
      </w:r>
      <w:proofErr w:type="spellStart"/>
      <w:r w:rsidR="005536F2" w:rsidRPr="00490FC1">
        <w:rPr>
          <w:color w:val="000000"/>
        </w:rPr>
        <w:t>facultate</w:t>
      </w:r>
      <w:proofErr w:type="spellEnd"/>
      <w:r w:rsidR="005536F2" w:rsidRPr="00490FC1">
        <w:rPr>
          <w:color w:val="000000"/>
        </w:rPr>
        <w:t xml:space="preserve"> au </w:t>
      </w:r>
      <w:proofErr w:type="spellStart"/>
      <w:r w:rsidR="005536F2" w:rsidRPr="00490FC1">
        <w:rPr>
          <w:color w:val="000000"/>
        </w:rPr>
        <w:t>fost</w:t>
      </w:r>
      <w:proofErr w:type="spellEnd"/>
      <w:r w:rsidR="005536F2" w:rsidRPr="00490FC1">
        <w:rPr>
          <w:color w:val="000000"/>
        </w:rPr>
        <w:t xml:space="preserve"> evaluate de </w:t>
      </w:r>
      <w:proofErr w:type="spellStart"/>
      <w:r w:rsidR="005536F2" w:rsidRPr="00490FC1">
        <w:rPr>
          <w:color w:val="000000"/>
        </w:rPr>
        <w:t>către</w:t>
      </w:r>
      <w:proofErr w:type="spellEnd"/>
      <w:r w:rsidR="005536F2" w:rsidRPr="00490FC1">
        <w:rPr>
          <w:color w:val="000000"/>
        </w:rPr>
        <w:t xml:space="preserve"> </w:t>
      </w:r>
      <w:proofErr w:type="spellStart"/>
      <w:r w:rsidR="005536F2" w:rsidRPr="00490FC1">
        <w:rPr>
          <w:color w:val="000000"/>
        </w:rPr>
        <w:t>studenți</w:t>
      </w:r>
      <w:proofErr w:type="spellEnd"/>
      <w:r w:rsidR="005536F2" w:rsidRPr="00490FC1">
        <w:rPr>
          <w:color w:val="000000"/>
        </w:rPr>
        <w:t xml:space="preserve">; </w:t>
      </w:r>
      <w:proofErr w:type="spellStart"/>
      <w:r w:rsidR="005536F2" w:rsidRPr="00490FC1">
        <w:rPr>
          <w:color w:val="000000"/>
        </w:rPr>
        <w:t>evaluarea</w:t>
      </w:r>
      <w:proofErr w:type="spellEnd"/>
      <w:r w:rsidR="005536F2" w:rsidRPr="00490FC1">
        <w:rPr>
          <w:color w:val="000000"/>
        </w:rPr>
        <w:t xml:space="preserve"> s-a </w:t>
      </w:r>
      <w:proofErr w:type="spellStart"/>
      <w:r w:rsidR="005536F2" w:rsidRPr="00490FC1">
        <w:rPr>
          <w:color w:val="000000"/>
        </w:rPr>
        <w:t>desfăşurat</w:t>
      </w:r>
      <w:proofErr w:type="spellEnd"/>
      <w:r w:rsidR="005536F2" w:rsidRPr="00490FC1">
        <w:rPr>
          <w:color w:val="000000"/>
        </w:rPr>
        <w:t xml:space="preserve"> conform </w:t>
      </w:r>
      <w:proofErr w:type="spellStart"/>
      <w:r w:rsidR="005536F2" w:rsidRPr="00490FC1">
        <w:rPr>
          <w:color w:val="000000"/>
        </w:rPr>
        <w:t>metodologiei</w:t>
      </w:r>
      <w:proofErr w:type="spellEnd"/>
      <w:r w:rsidR="005536F2" w:rsidRPr="00490FC1">
        <w:rPr>
          <w:color w:val="000000"/>
        </w:rPr>
        <w:t xml:space="preserve"> </w:t>
      </w:r>
      <w:proofErr w:type="spellStart"/>
      <w:r w:rsidR="005536F2" w:rsidRPr="00490FC1">
        <w:rPr>
          <w:color w:val="000000"/>
        </w:rPr>
        <w:t>aflate</w:t>
      </w:r>
      <w:proofErr w:type="spellEnd"/>
      <w:r w:rsidR="005536F2" w:rsidRPr="00490FC1">
        <w:rPr>
          <w:color w:val="000000"/>
        </w:rPr>
        <w:t xml:space="preserve"> </w:t>
      </w:r>
      <w:proofErr w:type="spellStart"/>
      <w:r w:rsidR="005536F2" w:rsidRPr="00490FC1">
        <w:rPr>
          <w:color w:val="000000"/>
        </w:rPr>
        <w:t>în</w:t>
      </w:r>
      <w:proofErr w:type="spellEnd"/>
      <w:r w:rsidR="005536F2" w:rsidRPr="00490FC1">
        <w:rPr>
          <w:color w:val="000000"/>
        </w:rPr>
        <w:t xml:space="preserve"> </w:t>
      </w:r>
      <w:proofErr w:type="spellStart"/>
      <w:r w:rsidR="005536F2" w:rsidRPr="00490FC1">
        <w:rPr>
          <w:color w:val="000000"/>
        </w:rPr>
        <w:t>vigoare</w:t>
      </w:r>
      <w:proofErr w:type="spellEnd"/>
      <w:r w:rsidR="005536F2" w:rsidRPr="00490FC1">
        <w:rPr>
          <w:color w:val="000000"/>
        </w:rPr>
        <w:t xml:space="preserve">, </w:t>
      </w:r>
      <w:proofErr w:type="spellStart"/>
      <w:r w:rsidR="005536F2" w:rsidRPr="00490FC1">
        <w:rPr>
          <w:color w:val="000000"/>
        </w:rPr>
        <w:t>utilizând</w:t>
      </w:r>
      <w:proofErr w:type="spellEnd"/>
      <w:r w:rsidR="005536F2" w:rsidRPr="00490FC1">
        <w:rPr>
          <w:color w:val="000000"/>
        </w:rPr>
        <w:t xml:space="preserve"> </w:t>
      </w:r>
      <w:proofErr w:type="spellStart"/>
      <w:r w:rsidR="005536F2" w:rsidRPr="00490FC1">
        <w:rPr>
          <w:color w:val="000000"/>
        </w:rPr>
        <w:t>formularul</w:t>
      </w:r>
      <w:proofErr w:type="spellEnd"/>
      <w:r w:rsidR="005536F2" w:rsidRPr="00490FC1">
        <w:rPr>
          <w:color w:val="000000"/>
        </w:rPr>
        <w:t xml:space="preserve"> electronic. </w:t>
      </w:r>
      <w:r w:rsidRPr="00490FC1">
        <w:rPr>
          <w:color w:val="000000"/>
        </w:rPr>
        <w:t xml:space="preserve"> </w:t>
      </w:r>
      <w:proofErr w:type="spellStart"/>
      <w:r w:rsidRPr="00490FC1">
        <w:rPr>
          <w:color w:val="000000"/>
        </w:rPr>
        <w:t>Procesul</w:t>
      </w:r>
      <w:proofErr w:type="spellEnd"/>
      <w:r w:rsidRPr="00490FC1">
        <w:rPr>
          <w:color w:val="000000"/>
        </w:rPr>
        <w:t xml:space="preserve"> de </w:t>
      </w:r>
      <w:proofErr w:type="spellStart"/>
      <w:r w:rsidRPr="00490FC1">
        <w:rPr>
          <w:color w:val="000000"/>
        </w:rPr>
        <w:t>monitorizare</w:t>
      </w:r>
      <w:proofErr w:type="spellEnd"/>
      <w:r w:rsidRPr="00490FC1">
        <w:rPr>
          <w:color w:val="000000"/>
        </w:rPr>
        <w:t xml:space="preserve"> a </w:t>
      </w:r>
      <w:proofErr w:type="spellStart"/>
      <w:r w:rsidRPr="00490FC1">
        <w:rPr>
          <w:color w:val="000000"/>
        </w:rPr>
        <w:t>opiniei</w:t>
      </w:r>
      <w:proofErr w:type="spellEnd"/>
      <w:r w:rsidRPr="00490FC1">
        <w:rPr>
          <w:color w:val="000000"/>
        </w:rPr>
        <w:t xml:space="preserve"> </w:t>
      </w:r>
      <w:proofErr w:type="spellStart"/>
      <w:r w:rsidRPr="00490FC1">
        <w:rPr>
          <w:color w:val="000000"/>
        </w:rPr>
        <w:t>studenților</w:t>
      </w:r>
      <w:proofErr w:type="spellEnd"/>
      <w:r w:rsidRPr="00490FC1">
        <w:rPr>
          <w:color w:val="000000"/>
        </w:rPr>
        <w:t xml:space="preserve"> </w:t>
      </w:r>
      <w:proofErr w:type="spellStart"/>
      <w:proofErr w:type="gramStart"/>
      <w:r w:rsidRPr="00490FC1">
        <w:rPr>
          <w:color w:val="000000"/>
        </w:rPr>
        <w:t>este</w:t>
      </w:r>
      <w:proofErr w:type="spellEnd"/>
      <w:proofErr w:type="gramEnd"/>
      <w:r w:rsidRPr="00490FC1">
        <w:rPr>
          <w:color w:val="000000"/>
        </w:rPr>
        <w:t xml:space="preserve"> </w:t>
      </w:r>
      <w:proofErr w:type="spellStart"/>
      <w:r w:rsidRPr="00490FC1">
        <w:rPr>
          <w:color w:val="000000"/>
        </w:rPr>
        <w:t>adecvat</w:t>
      </w:r>
      <w:proofErr w:type="spellEnd"/>
      <w:r w:rsidRPr="00490FC1">
        <w:rPr>
          <w:color w:val="000000"/>
        </w:rPr>
        <w:t xml:space="preserve"> din </w:t>
      </w:r>
      <w:proofErr w:type="spellStart"/>
      <w:r w:rsidRPr="00490FC1">
        <w:rPr>
          <w:color w:val="000000"/>
        </w:rPr>
        <w:t>punctul</w:t>
      </w:r>
      <w:proofErr w:type="spellEnd"/>
      <w:r w:rsidRPr="00490FC1">
        <w:rPr>
          <w:color w:val="000000"/>
        </w:rPr>
        <w:t xml:space="preserve"> de </w:t>
      </w:r>
      <w:proofErr w:type="spellStart"/>
      <w:r w:rsidRPr="00490FC1">
        <w:rPr>
          <w:color w:val="000000"/>
        </w:rPr>
        <w:t>vedere</w:t>
      </w:r>
      <w:proofErr w:type="spellEnd"/>
      <w:r w:rsidRPr="00490FC1">
        <w:rPr>
          <w:color w:val="000000"/>
        </w:rPr>
        <w:t xml:space="preserve"> al </w:t>
      </w:r>
      <w:proofErr w:type="spellStart"/>
      <w:r w:rsidRPr="00490FC1">
        <w:rPr>
          <w:color w:val="000000"/>
        </w:rPr>
        <w:t>relevanței</w:t>
      </w:r>
      <w:proofErr w:type="spellEnd"/>
      <w:r w:rsidRPr="00490FC1">
        <w:rPr>
          <w:color w:val="000000"/>
        </w:rPr>
        <w:t xml:space="preserve"> </w:t>
      </w:r>
      <w:proofErr w:type="spellStart"/>
      <w:r w:rsidRPr="00490FC1">
        <w:rPr>
          <w:color w:val="000000"/>
        </w:rPr>
        <w:t>informației</w:t>
      </w:r>
      <w:proofErr w:type="spellEnd"/>
      <w:r w:rsidRPr="00490FC1">
        <w:rPr>
          <w:color w:val="000000"/>
        </w:rPr>
        <w:t xml:space="preserve"> </w:t>
      </w:r>
      <w:proofErr w:type="spellStart"/>
      <w:r w:rsidRPr="00490FC1">
        <w:rPr>
          <w:color w:val="000000"/>
        </w:rPr>
        <w:t>colectate</w:t>
      </w:r>
      <w:proofErr w:type="spellEnd"/>
      <w:r w:rsidRPr="00490FC1">
        <w:rPr>
          <w:color w:val="000000"/>
        </w:rPr>
        <w:t xml:space="preserve">, al </w:t>
      </w:r>
      <w:proofErr w:type="spellStart"/>
      <w:r w:rsidRPr="00490FC1">
        <w:rPr>
          <w:color w:val="000000"/>
        </w:rPr>
        <w:t>ratei</w:t>
      </w:r>
      <w:proofErr w:type="spellEnd"/>
      <w:r w:rsidRPr="00490FC1">
        <w:rPr>
          <w:color w:val="000000"/>
        </w:rPr>
        <w:t xml:space="preserve"> de </w:t>
      </w:r>
      <w:proofErr w:type="spellStart"/>
      <w:r w:rsidRPr="00490FC1">
        <w:rPr>
          <w:color w:val="000000"/>
        </w:rPr>
        <w:t>răspuns</w:t>
      </w:r>
      <w:proofErr w:type="spellEnd"/>
      <w:r w:rsidRPr="00490FC1">
        <w:rPr>
          <w:color w:val="000000"/>
        </w:rPr>
        <w:t xml:space="preserve">, </w:t>
      </w:r>
      <w:proofErr w:type="spellStart"/>
      <w:r w:rsidRPr="00490FC1">
        <w:rPr>
          <w:color w:val="000000"/>
        </w:rPr>
        <w:t>precum</w:t>
      </w:r>
      <w:proofErr w:type="spellEnd"/>
      <w:r w:rsidRPr="00490FC1">
        <w:rPr>
          <w:color w:val="000000"/>
        </w:rPr>
        <w:t xml:space="preserve"> </w:t>
      </w:r>
      <w:proofErr w:type="spellStart"/>
      <w:r w:rsidRPr="00490FC1">
        <w:rPr>
          <w:color w:val="000000"/>
        </w:rPr>
        <w:t>și</w:t>
      </w:r>
      <w:proofErr w:type="spellEnd"/>
      <w:r w:rsidRPr="00490FC1">
        <w:rPr>
          <w:color w:val="000000"/>
        </w:rPr>
        <w:t xml:space="preserve"> al </w:t>
      </w:r>
      <w:proofErr w:type="spellStart"/>
      <w:r w:rsidRPr="00490FC1">
        <w:rPr>
          <w:color w:val="000000"/>
        </w:rPr>
        <w:t>măsurilor</w:t>
      </w:r>
      <w:proofErr w:type="spellEnd"/>
      <w:r w:rsidRPr="00490FC1">
        <w:rPr>
          <w:color w:val="000000"/>
        </w:rPr>
        <w:t xml:space="preserve"> de </w:t>
      </w:r>
      <w:proofErr w:type="spellStart"/>
      <w:r w:rsidRPr="00490FC1">
        <w:rPr>
          <w:color w:val="000000"/>
        </w:rPr>
        <w:t>îmbunătățire</w:t>
      </w:r>
      <w:proofErr w:type="spellEnd"/>
      <w:r w:rsidRPr="00490FC1">
        <w:rPr>
          <w:color w:val="000000"/>
        </w:rPr>
        <w:t xml:space="preserve"> (</w:t>
      </w:r>
      <w:proofErr w:type="spellStart"/>
      <w:r w:rsidRPr="00490FC1">
        <w:rPr>
          <w:color w:val="000000"/>
        </w:rPr>
        <w:t>identificate</w:t>
      </w:r>
      <w:proofErr w:type="spellEnd"/>
      <w:r w:rsidRPr="00490FC1">
        <w:rPr>
          <w:color w:val="000000"/>
        </w:rPr>
        <w:t xml:space="preserve"> </w:t>
      </w:r>
      <w:proofErr w:type="spellStart"/>
      <w:r w:rsidRPr="00490FC1">
        <w:rPr>
          <w:color w:val="000000"/>
        </w:rPr>
        <w:t>și</w:t>
      </w:r>
      <w:proofErr w:type="spellEnd"/>
      <w:r w:rsidRPr="00490FC1">
        <w:rPr>
          <w:color w:val="000000"/>
        </w:rPr>
        <w:t xml:space="preserve"> </w:t>
      </w:r>
      <w:proofErr w:type="spellStart"/>
      <w:r w:rsidRPr="00490FC1">
        <w:rPr>
          <w:color w:val="000000"/>
        </w:rPr>
        <w:t>implementate</w:t>
      </w:r>
      <w:proofErr w:type="spellEnd"/>
      <w:r w:rsidRPr="00490FC1">
        <w:rPr>
          <w:color w:val="000000"/>
        </w:rPr>
        <w:t>)</w:t>
      </w:r>
      <w:r w:rsidR="00241573" w:rsidRPr="00490FC1">
        <w:rPr>
          <w:color w:val="000000"/>
        </w:rPr>
        <w:t xml:space="preserve">. </w:t>
      </w:r>
      <w:proofErr w:type="spellStart"/>
      <w:r w:rsidRPr="00490FC1">
        <w:rPr>
          <w:color w:val="000000"/>
        </w:rPr>
        <w:t>Rezultatele</w:t>
      </w:r>
      <w:proofErr w:type="spellEnd"/>
      <w:r w:rsidRPr="00490FC1">
        <w:rPr>
          <w:color w:val="000000"/>
        </w:rPr>
        <w:t xml:space="preserve"> </w:t>
      </w:r>
      <w:proofErr w:type="spellStart"/>
      <w:r w:rsidRPr="00490FC1">
        <w:rPr>
          <w:color w:val="000000"/>
        </w:rPr>
        <w:t>evaluărilor</w:t>
      </w:r>
      <w:proofErr w:type="spellEnd"/>
      <w:r w:rsidRPr="00490FC1">
        <w:rPr>
          <w:color w:val="000000"/>
        </w:rPr>
        <w:t xml:space="preserve"> au </w:t>
      </w:r>
      <w:proofErr w:type="spellStart"/>
      <w:r w:rsidRPr="00490FC1">
        <w:rPr>
          <w:color w:val="000000"/>
        </w:rPr>
        <w:t>fost</w:t>
      </w:r>
      <w:proofErr w:type="spellEnd"/>
      <w:r w:rsidRPr="00490FC1">
        <w:rPr>
          <w:color w:val="000000"/>
        </w:rPr>
        <w:t xml:space="preserve"> </w:t>
      </w:r>
      <w:proofErr w:type="spellStart"/>
      <w:r w:rsidRPr="00490FC1">
        <w:rPr>
          <w:color w:val="000000"/>
        </w:rPr>
        <w:t>foarte</w:t>
      </w:r>
      <w:proofErr w:type="spellEnd"/>
      <w:r w:rsidRPr="00490FC1">
        <w:rPr>
          <w:color w:val="000000"/>
        </w:rPr>
        <w:t xml:space="preserve"> </w:t>
      </w:r>
      <w:proofErr w:type="spellStart"/>
      <w:r w:rsidRPr="00490FC1">
        <w:rPr>
          <w:color w:val="000000"/>
        </w:rPr>
        <w:t>bune</w:t>
      </w:r>
      <w:proofErr w:type="spellEnd"/>
      <w:r w:rsidR="00241573" w:rsidRPr="00490FC1">
        <w:rPr>
          <w:color w:val="000000"/>
        </w:rPr>
        <w:t xml:space="preserve">, </w:t>
      </w:r>
      <w:proofErr w:type="spellStart"/>
      <w:r w:rsidR="00241573" w:rsidRPr="00490FC1">
        <w:rPr>
          <w:color w:val="000000"/>
        </w:rPr>
        <w:t>dupa</w:t>
      </w:r>
      <w:proofErr w:type="spellEnd"/>
      <w:r w:rsidR="00241573" w:rsidRPr="00490FC1">
        <w:rPr>
          <w:color w:val="000000"/>
        </w:rPr>
        <w:t xml:space="preserve"> cum </w:t>
      </w:r>
      <w:proofErr w:type="spellStart"/>
      <w:r w:rsidR="00241573" w:rsidRPr="00490FC1">
        <w:rPr>
          <w:color w:val="000000"/>
        </w:rPr>
        <w:t>urmeaza</w:t>
      </w:r>
      <w:proofErr w:type="spellEnd"/>
      <w:r w:rsidR="00241573" w:rsidRPr="00490FC1">
        <w:rPr>
          <w:color w:val="000000"/>
        </w:rPr>
        <w:t xml:space="preserve">: </w:t>
      </w:r>
    </w:p>
    <w:p w14:paraId="32777411" w14:textId="333E8040" w:rsidR="0034219E" w:rsidRPr="00490FC1" w:rsidRDefault="00241573" w:rsidP="00396893">
      <w:pPr>
        <w:pStyle w:val="ListParagraph"/>
        <w:tabs>
          <w:tab w:val="left" w:pos="90"/>
        </w:tabs>
        <w:ind w:left="540"/>
        <w:jc w:val="both"/>
        <w:rPr>
          <w:color w:val="000000"/>
        </w:rPr>
      </w:pPr>
      <w:proofErr w:type="spellStart"/>
      <w:r w:rsidRPr="00490FC1">
        <w:rPr>
          <w:color w:val="000000"/>
        </w:rPr>
        <w:t>Departamentul</w:t>
      </w:r>
      <w:proofErr w:type="spellEnd"/>
      <w:r w:rsidRPr="00490FC1">
        <w:rPr>
          <w:color w:val="000000"/>
        </w:rPr>
        <w:t xml:space="preserve"> </w:t>
      </w:r>
      <w:proofErr w:type="spellStart"/>
      <w:r w:rsidRPr="00490FC1">
        <w:rPr>
          <w:color w:val="000000"/>
        </w:rPr>
        <w:t>Chimie</w:t>
      </w:r>
      <w:proofErr w:type="spellEnd"/>
    </w:p>
    <w:p w14:paraId="3D40672C" w14:textId="77777777" w:rsidR="00241573" w:rsidRPr="00490FC1" w:rsidRDefault="00241573" w:rsidP="00241573">
      <w:pPr>
        <w:pStyle w:val="ListParagraph"/>
        <w:ind w:left="540"/>
        <w:rPr>
          <w:b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41573" w:rsidRPr="00490FC1" w14:paraId="7FEB89B1" w14:textId="77777777" w:rsidTr="00241573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DFBE" w14:textId="77777777" w:rsidR="00241573" w:rsidRPr="00490FC1" w:rsidRDefault="00241573" w:rsidP="00212F39">
            <w:pPr>
              <w:spacing w:after="0" w:line="240" w:lineRule="auto"/>
              <w:rPr>
                <w:b/>
                <w:lang w:val="it-IT"/>
              </w:rPr>
            </w:pPr>
            <w:r w:rsidRPr="00490FC1">
              <w:rPr>
                <w:b/>
                <w:lang w:val="it-IT"/>
              </w:rPr>
              <w:t>Funcția didactică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7748" w14:textId="77777777" w:rsidR="00241573" w:rsidRPr="00490FC1" w:rsidRDefault="00241573" w:rsidP="00212F39">
            <w:pPr>
              <w:spacing w:after="0" w:line="240" w:lineRule="auto"/>
              <w:rPr>
                <w:b/>
                <w:lang w:val="it-IT"/>
              </w:rPr>
            </w:pPr>
            <w:r w:rsidRPr="00490FC1">
              <w:rPr>
                <w:b/>
                <w:lang w:val="it-IT"/>
              </w:rPr>
              <w:t>Nr.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D747" w14:textId="77777777" w:rsidR="00241573" w:rsidRPr="00490FC1" w:rsidRDefault="00241573" w:rsidP="00212F39">
            <w:pPr>
              <w:spacing w:after="0" w:line="240" w:lineRule="auto"/>
              <w:rPr>
                <w:b/>
                <w:lang w:val="it-IT"/>
              </w:rPr>
            </w:pPr>
            <w:r w:rsidRPr="00490FC1">
              <w:rPr>
                <w:b/>
                <w:lang w:val="it-IT"/>
              </w:rPr>
              <w:t>Tipul evaluării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9BA2" w14:textId="77777777" w:rsidR="00241573" w:rsidRPr="00490FC1" w:rsidRDefault="00241573" w:rsidP="00212F39">
            <w:pPr>
              <w:spacing w:after="0" w:line="240" w:lineRule="auto"/>
              <w:rPr>
                <w:b/>
                <w:lang w:val="it-IT"/>
              </w:rPr>
            </w:pPr>
            <w:r w:rsidRPr="00490FC1">
              <w:rPr>
                <w:b/>
                <w:lang w:val="it-IT"/>
              </w:rPr>
              <w:t>Punctaj mediu min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4B59" w14:textId="77777777" w:rsidR="00241573" w:rsidRPr="00490FC1" w:rsidRDefault="00241573" w:rsidP="00212F39">
            <w:pPr>
              <w:spacing w:after="0" w:line="240" w:lineRule="auto"/>
              <w:rPr>
                <w:b/>
                <w:lang w:val="it-IT"/>
              </w:rPr>
            </w:pPr>
            <w:r w:rsidRPr="00490FC1">
              <w:rPr>
                <w:b/>
                <w:lang w:val="it-IT"/>
              </w:rPr>
              <w:t>Punctaj mediu maxim</w:t>
            </w:r>
          </w:p>
        </w:tc>
      </w:tr>
      <w:tr w:rsidR="00241573" w:rsidRPr="00490FC1" w14:paraId="47BC545E" w14:textId="77777777" w:rsidTr="00241573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4EF4" w14:textId="77777777" w:rsidR="00241573" w:rsidRPr="00490FC1" w:rsidRDefault="00241573" w:rsidP="00212F39">
            <w:pPr>
              <w:spacing w:after="0" w:line="240" w:lineRule="auto"/>
              <w:rPr>
                <w:b/>
                <w:lang w:val="it-IT"/>
              </w:rPr>
            </w:pPr>
            <w:r w:rsidRPr="00490FC1">
              <w:rPr>
                <w:b/>
                <w:lang w:val="it-IT"/>
              </w:rPr>
              <w:t>Profesor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9FA9" w14:textId="77777777" w:rsidR="00241573" w:rsidRPr="00490FC1" w:rsidRDefault="00241573" w:rsidP="00212F39">
            <w:pPr>
              <w:spacing w:after="0" w:line="240" w:lineRule="auto"/>
              <w:rPr>
                <w:b/>
                <w:lang w:val="it-IT"/>
              </w:rPr>
            </w:pPr>
            <w:r w:rsidRPr="00490FC1">
              <w:rPr>
                <w:b/>
                <w:lang w:val="it-IT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F8FF" w14:textId="77777777" w:rsidR="00241573" w:rsidRPr="00490FC1" w:rsidRDefault="00241573" w:rsidP="00212F39">
            <w:pPr>
              <w:spacing w:after="0" w:line="240" w:lineRule="auto"/>
              <w:rPr>
                <w:b/>
                <w:lang w:val="it-IT"/>
              </w:rPr>
            </w:pPr>
            <w:r w:rsidRPr="00490FC1">
              <w:rPr>
                <w:b/>
                <w:lang w:val="it-IT"/>
              </w:rPr>
              <w:t>curs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5057" w14:textId="77777777" w:rsidR="00241573" w:rsidRPr="00490FC1" w:rsidRDefault="00241573" w:rsidP="00212F39">
            <w:pPr>
              <w:spacing w:after="0" w:line="240" w:lineRule="auto"/>
              <w:rPr>
                <w:b/>
                <w:lang w:val="it-IT"/>
              </w:rPr>
            </w:pPr>
            <w:r w:rsidRPr="00490FC1">
              <w:rPr>
                <w:b/>
                <w:lang w:val="it-IT"/>
              </w:rPr>
              <w:t>3.88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DD45" w14:textId="77777777" w:rsidR="00241573" w:rsidRPr="00490FC1" w:rsidRDefault="00241573" w:rsidP="00212F39">
            <w:pPr>
              <w:spacing w:after="0" w:line="240" w:lineRule="auto"/>
              <w:rPr>
                <w:b/>
                <w:lang w:val="it-IT"/>
              </w:rPr>
            </w:pPr>
            <w:r w:rsidRPr="00490FC1">
              <w:rPr>
                <w:b/>
                <w:lang w:val="it-IT"/>
              </w:rPr>
              <w:t>4.95</w:t>
            </w:r>
          </w:p>
        </w:tc>
      </w:tr>
      <w:tr w:rsidR="00241573" w:rsidRPr="00490FC1" w14:paraId="011B61C7" w14:textId="77777777" w:rsidTr="00241573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7740" w14:textId="77777777" w:rsidR="00241573" w:rsidRPr="00490FC1" w:rsidRDefault="00241573" w:rsidP="00212F39">
            <w:pPr>
              <w:spacing w:after="0" w:line="240" w:lineRule="auto"/>
              <w:rPr>
                <w:b/>
                <w:lang w:val="it-IT"/>
              </w:rPr>
            </w:pPr>
            <w:r w:rsidRPr="00490FC1">
              <w:rPr>
                <w:b/>
                <w:lang w:val="it-IT"/>
              </w:rPr>
              <w:t>Conferentiar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8CFE" w14:textId="77777777" w:rsidR="00241573" w:rsidRPr="00490FC1" w:rsidRDefault="00241573" w:rsidP="00212F39">
            <w:pPr>
              <w:spacing w:after="0" w:line="240" w:lineRule="auto"/>
              <w:rPr>
                <w:b/>
                <w:lang w:val="it-IT"/>
              </w:rPr>
            </w:pPr>
            <w:r w:rsidRPr="00490FC1">
              <w:rPr>
                <w:b/>
                <w:lang w:val="it-IT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D5B4" w14:textId="77777777" w:rsidR="00241573" w:rsidRPr="00490FC1" w:rsidRDefault="00241573" w:rsidP="00212F39">
            <w:pPr>
              <w:spacing w:after="0" w:line="240" w:lineRule="auto"/>
              <w:rPr>
                <w:b/>
                <w:lang w:val="it-IT"/>
              </w:rPr>
            </w:pPr>
            <w:r w:rsidRPr="00490FC1">
              <w:rPr>
                <w:b/>
                <w:lang w:val="it-IT"/>
              </w:rPr>
              <w:t>curs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FD61" w14:textId="77777777" w:rsidR="00241573" w:rsidRPr="00490FC1" w:rsidRDefault="00241573" w:rsidP="00212F39">
            <w:pPr>
              <w:spacing w:after="0" w:line="240" w:lineRule="auto"/>
              <w:rPr>
                <w:b/>
                <w:lang w:val="it-IT"/>
              </w:rPr>
            </w:pPr>
            <w:r w:rsidRPr="00490FC1">
              <w:rPr>
                <w:b/>
                <w:lang w:val="it-IT"/>
              </w:rPr>
              <w:t>4.35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6BC5" w14:textId="77777777" w:rsidR="00241573" w:rsidRPr="00490FC1" w:rsidRDefault="00241573" w:rsidP="00212F39">
            <w:pPr>
              <w:spacing w:after="0" w:line="240" w:lineRule="auto"/>
              <w:rPr>
                <w:b/>
                <w:lang w:val="it-IT"/>
              </w:rPr>
            </w:pPr>
            <w:r w:rsidRPr="00490FC1">
              <w:rPr>
                <w:b/>
                <w:lang w:val="it-IT"/>
              </w:rPr>
              <w:t>4.45</w:t>
            </w:r>
          </w:p>
        </w:tc>
      </w:tr>
      <w:tr w:rsidR="00241573" w:rsidRPr="00490FC1" w14:paraId="5E46785B" w14:textId="77777777" w:rsidTr="00241573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B07D" w14:textId="77777777" w:rsidR="00241573" w:rsidRPr="00490FC1" w:rsidRDefault="00241573" w:rsidP="00212F39">
            <w:pPr>
              <w:spacing w:after="0" w:line="240" w:lineRule="auto"/>
              <w:rPr>
                <w:b/>
                <w:lang w:val="it-IT"/>
              </w:rPr>
            </w:pPr>
            <w:r w:rsidRPr="00490FC1">
              <w:rPr>
                <w:b/>
                <w:lang w:val="it-IT"/>
              </w:rPr>
              <w:t>Sef lucrari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70CC" w14:textId="77777777" w:rsidR="00241573" w:rsidRPr="00490FC1" w:rsidRDefault="00241573" w:rsidP="00212F39">
            <w:pPr>
              <w:spacing w:after="0" w:line="240" w:lineRule="auto"/>
              <w:rPr>
                <w:b/>
                <w:lang w:val="it-IT"/>
              </w:rPr>
            </w:pPr>
            <w:r w:rsidRPr="00490FC1">
              <w:rPr>
                <w:b/>
                <w:lang w:val="it-IT"/>
              </w:rP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08BA" w14:textId="77777777" w:rsidR="00241573" w:rsidRPr="00490FC1" w:rsidRDefault="00241573" w:rsidP="00212F39">
            <w:pPr>
              <w:spacing w:after="0" w:line="240" w:lineRule="auto"/>
              <w:rPr>
                <w:b/>
                <w:lang w:val="it-IT"/>
              </w:rPr>
            </w:pPr>
            <w:r w:rsidRPr="00490FC1">
              <w:rPr>
                <w:b/>
                <w:lang w:val="it-IT"/>
              </w:rPr>
              <w:t>curs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BC28" w14:textId="77777777" w:rsidR="00241573" w:rsidRPr="00490FC1" w:rsidRDefault="00241573" w:rsidP="00212F39">
            <w:pPr>
              <w:spacing w:after="0" w:line="240" w:lineRule="auto"/>
              <w:rPr>
                <w:b/>
                <w:lang w:val="it-IT"/>
              </w:rPr>
            </w:pPr>
            <w:r w:rsidRPr="00490FC1">
              <w:rPr>
                <w:b/>
                <w:lang w:val="it-IT"/>
              </w:rPr>
              <w:t>4.19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3CA5" w14:textId="77777777" w:rsidR="00241573" w:rsidRPr="00490FC1" w:rsidRDefault="00241573" w:rsidP="00212F39">
            <w:pPr>
              <w:spacing w:after="0" w:line="240" w:lineRule="auto"/>
              <w:rPr>
                <w:b/>
                <w:lang w:val="it-IT"/>
              </w:rPr>
            </w:pPr>
            <w:r w:rsidRPr="00490FC1">
              <w:rPr>
                <w:b/>
                <w:lang w:val="it-IT"/>
              </w:rPr>
              <w:t>5</w:t>
            </w:r>
          </w:p>
        </w:tc>
      </w:tr>
    </w:tbl>
    <w:p w14:paraId="11994B44" w14:textId="77777777" w:rsidR="003A314E" w:rsidRPr="00490FC1" w:rsidRDefault="003A314E" w:rsidP="003A314E">
      <w:pPr>
        <w:pStyle w:val="ListParagraph"/>
        <w:tabs>
          <w:tab w:val="left" w:pos="90"/>
        </w:tabs>
        <w:ind w:left="540"/>
        <w:jc w:val="both"/>
        <w:rPr>
          <w:color w:val="000000"/>
        </w:rPr>
      </w:pPr>
    </w:p>
    <w:p w14:paraId="40E91CBC" w14:textId="48DBA95B" w:rsidR="003A314E" w:rsidRPr="00490FC1" w:rsidRDefault="003A314E" w:rsidP="003A314E">
      <w:pPr>
        <w:rPr>
          <w:rFonts w:ascii="Times New Roman" w:hAnsi="Times New Roman"/>
        </w:rPr>
      </w:pPr>
      <w:r w:rsidRPr="00490FC1">
        <w:rPr>
          <w:rFonts w:ascii="Times New Roman" w:hAnsi="Times New Roman"/>
        </w:rPr>
        <w:t>Departamentul IPPPM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3"/>
        <w:gridCol w:w="1589"/>
        <w:gridCol w:w="1925"/>
        <w:gridCol w:w="1925"/>
        <w:gridCol w:w="1925"/>
      </w:tblGrid>
      <w:tr w:rsidR="003A314E" w:rsidRPr="00490FC1" w14:paraId="051A4A75" w14:textId="77777777" w:rsidTr="00212F39">
        <w:tc>
          <w:tcPr>
            <w:tcW w:w="1175" w:type="pct"/>
          </w:tcPr>
          <w:p w14:paraId="4A003881" w14:textId="77777777" w:rsidR="003A314E" w:rsidRPr="00490FC1" w:rsidRDefault="003A314E" w:rsidP="0021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0FC1">
              <w:rPr>
                <w:sz w:val="24"/>
                <w:szCs w:val="24"/>
              </w:rPr>
              <w:t>Grad didactic</w:t>
            </w:r>
          </w:p>
        </w:tc>
        <w:tc>
          <w:tcPr>
            <w:tcW w:w="825" w:type="pct"/>
          </w:tcPr>
          <w:p w14:paraId="05848F66" w14:textId="77777777" w:rsidR="003A314E" w:rsidRPr="00490FC1" w:rsidRDefault="003A314E" w:rsidP="0021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0FC1">
              <w:rPr>
                <w:sz w:val="24"/>
                <w:szCs w:val="24"/>
              </w:rPr>
              <w:t xml:space="preserve">Nr. </w:t>
            </w:r>
          </w:p>
        </w:tc>
        <w:tc>
          <w:tcPr>
            <w:tcW w:w="1000" w:type="pct"/>
          </w:tcPr>
          <w:p w14:paraId="497DEA0F" w14:textId="77777777" w:rsidR="003A314E" w:rsidRPr="00490FC1" w:rsidRDefault="003A314E" w:rsidP="0021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0FC1">
              <w:rPr>
                <w:sz w:val="24"/>
                <w:szCs w:val="24"/>
              </w:rPr>
              <w:t>Tip activitate</w:t>
            </w:r>
          </w:p>
        </w:tc>
        <w:tc>
          <w:tcPr>
            <w:tcW w:w="1000" w:type="pct"/>
          </w:tcPr>
          <w:p w14:paraId="7E892F84" w14:textId="77777777" w:rsidR="003A314E" w:rsidRPr="00490FC1" w:rsidRDefault="003A314E" w:rsidP="0021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0FC1">
              <w:rPr>
                <w:sz w:val="24"/>
                <w:szCs w:val="24"/>
              </w:rPr>
              <w:t>Punctaj minim</w:t>
            </w:r>
          </w:p>
        </w:tc>
        <w:tc>
          <w:tcPr>
            <w:tcW w:w="1000" w:type="pct"/>
          </w:tcPr>
          <w:p w14:paraId="6FF0D4A2" w14:textId="77777777" w:rsidR="003A314E" w:rsidRPr="00490FC1" w:rsidRDefault="003A314E" w:rsidP="0021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0FC1">
              <w:rPr>
                <w:sz w:val="24"/>
                <w:szCs w:val="24"/>
              </w:rPr>
              <w:t>Punctaj maxim</w:t>
            </w:r>
          </w:p>
        </w:tc>
      </w:tr>
      <w:tr w:rsidR="003A314E" w:rsidRPr="00490FC1" w14:paraId="1E65FE49" w14:textId="77777777" w:rsidTr="00212F39">
        <w:tc>
          <w:tcPr>
            <w:tcW w:w="1175" w:type="pct"/>
          </w:tcPr>
          <w:p w14:paraId="5CA72ADE" w14:textId="77777777" w:rsidR="003A314E" w:rsidRPr="00490FC1" w:rsidRDefault="003A314E" w:rsidP="0021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0FC1">
              <w:rPr>
                <w:sz w:val="24"/>
                <w:szCs w:val="24"/>
              </w:rPr>
              <w:t>Profesor univ.</w:t>
            </w:r>
          </w:p>
        </w:tc>
        <w:tc>
          <w:tcPr>
            <w:tcW w:w="825" w:type="pct"/>
          </w:tcPr>
          <w:p w14:paraId="1424619D" w14:textId="77777777" w:rsidR="003A314E" w:rsidRPr="00490FC1" w:rsidRDefault="003A314E" w:rsidP="0021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0FC1">
              <w:rPr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14:paraId="52C18B24" w14:textId="77777777" w:rsidR="003A314E" w:rsidRPr="00490FC1" w:rsidRDefault="003A314E" w:rsidP="0021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0FC1">
              <w:rPr>
                <w:sz w:val="24"/>
                <w:szCs w:val="24"/>
              </w:rPr>
              <w:t>curs</w:t>
            </w:r>
          </w:p>
        </w:tc>
        <w:tc>
          <w:tcPr>
            <w:tcW w:w="1000" w:type="pct"/>
          </w:tcPr>
          <w:p w14:paraId="6603CC60" w14:textId="77777777" w:rsidR="003A314E" w:rsidRPr="00490FC1" w:rsidRDefault="003A314E" w:rsidP="0021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0FC1">
              <w:rPr>
                <w:sz w:val="24"/>
                <w:szCs w:val="24"/>
              </w:rPr>
              <w:t>4.38</w:t>
            </w:r>
          </w:p>
        </w:tc>
        <w:tc>
          <w:tcPr>
            <w:tcW w:w="1000" w:type="pct"/>
          </w:tcPr>
          <w:p w14:paraId="3AC47915" w14:textId="77777777" w:rsidR="003A314E" w:rsidRPr="00490FC1" w:rsidRDefault="003A314E" w:rsidP="0021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0FC1">
              <w:rPr>
                <w:sz w:val="24"/>
                <w:szCs w:val="24"/>
              </w:rPr>
              <w:t>5.00</w:t>
            </w:r>
          </w:p>
        </w:tc>
      </w:tr>
      <w:tr w:rsidR="003A314E" w:rsidRPr="00490FC1" w14:paraId="185FBC33" w14:textId="77777777" w:rsidTr="00212F39">
        <w:tc>
          <w:tcPr>
            <w:tcW w:w="1175" w:type="pct"/>
          </w:tcPr>
          <w:p w14:paraId="49D90053" w14:textId="77777777" w:rsidR="003A314E" w:rsidRPr="00490FC1" w:rsidRDefault="003A314E" w:rsidP="0021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0FC1">
              <w:rPr>
                <w:sz w:val="24"/>
                <w:szCs w:val="24"/>
              </w:rPr>
              <w:t>Conferenţiar univ.</w:t>
            </w:r>
          </w:p>
        </w:tc>
        <w:tc>
          <w:tcPr>
            <w:tcW w:w="825" w:type="pct"/>
          </w:tcPr>
          <w:p w14:paraId="24EE46C5" w14:textId="77777777" w:rsidR="003A314E" w:rsidRPr="00490FC1" w:rsidRDefault="003A314E" w:rsidP="0021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0FC1">
              <w:rPr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14:paraId="641DCC81" w14:textId="77777777" w:rsidR="003A314E" w:rsidRPr="00490FC1" w:rsidRDefault="003A314E" w:rsidP="0021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0FC1">
              <w:rPr>
                <w:sz w:val="24"/>
                <w:szCs w:val="24"/>
              </w:rPr>
              <w:t>curs</w:t>
            </w:r>
          </w:p>
        </w:tc>
        <w:tc>
          <w:tcPr>
            <w:tcW w:w="1000" w:type="pct"/>
          </w:tcPr>
          <w:p w14:paraId="663B6201" w14:textId="77777777" w:rsidR="003A314E" w:rsidRPr="00490FC1" w:rsidRDefault="003A314E" w:rsidP="0021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0FC1">
              <w:rPr>
                <w:sz w:val="24"/>
                <w:szCs w:val="24"/>
              </w:rPr>
              <w:t>3.78</w:t>
            </w:r>
          </w:p>
        </w:tc>
        <w:tc>
          <w:tcPr>
            <w:tcW w:w="1000" w:type="pct"/>
          </w:tcPr>
          <w:p w14:paraId="0F2BA4D8" w14:textId="77777777" w:rsidR="003A314E" w:rsidRPr="00490FC1" w:rsidRDefault="003A314E" w:rsidP="0021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0FC1">
              <w:rPr>
                <w:sz w:val="24"/>
                <w:szCs w:val="24"/>
              </w:rPr>
              <w:t>4.75</w:t>
            </w:r>
          </w:p>
        </w:tc>
      </w:tr>
      <w:tr w:rsidR="003A314E" w:rsidRPr="00490FC1" w14:paraId="1DCBCAC1" w14:textId="77777777" w:rsidTr="00212F39">
        <w:tc>
          <w:tcPr>
            <w:tcW w:w="1175" w:type="pct"/>
          </w:tcPr>
          <w:p w14:paraId="2BC3C02D" w14:textId="77777777" w:rsidR="003A314E" w:rsidRPr="00490FC1" w:rsidRDefault="003A314E" w:rsidP="0021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0FC1">
              <w:rPr>
                <w:sz w:val="24"/>
                <w:szCs w:val="24"/>
              </w:rPr>
              <w:t>Şef lucrări</w:t>
            </w:r>
          </w:p>
        </w:tc>
        <w:tc>
          <w:tcPr>
            <w:tcW w:w="825" w:type="pct"/>
          </w:tcPr>
          <w:p w14:paraId="0FB05B69" w14:textId="77777777" w:rsidR="003A314E" w:rsidRPr="00490FC1" w:rsidRDefault="003A314E" w:rsidP="0021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0FC1">
              <w:rPr>
                <w:sz w:val="24"/>
                <w:szCs w:val="24"/>
              </w:rPr>
              <w:t>9</w:t>
            </w:r>
          </w:p>
        </w:tc>
        <w:tc>
          <w:tcPr>
            <w:tcW w:w="1000" w:type="pct"/>
          </w:tcPr>
          <w:p w14:paraId="7BAF958C" w14:textId="77777777" w:rsidR="003A314E" w:rsidRPr="00490FC1" w:rsidRDefault="003A314E" w:rsidP="0021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0FC1">
              <w:rPr>
                <w:sz w:val="24"/>
                <w:szCs w:val="24"/>
              </w:rPr>
              <w:t>6 curs+3 lab</w:t>
            </w:r>
          </w:p>
        </w:tc>
        <w:tc>
          <w:tcPr>
            <w:tcW w:w="1000" w:type="pct"/>
          </w:tcPr>
          <w:p w14:paraId="1A0903DD" w14:textId="77777777" w:rsidR="003A314E" w:rsidRPr="00490FC1" w:rsidRDefault="003A314E" w:rsidP="0021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0FC1">
              <w:rPr>
                <w:sz w:val="24"/>
                <w:szCs w:val="24"/>
              </w:rPr>
              <w:t>3.31</w:t>
            </w:r>
          </w:p>
        </w:tc>
        <w:tc>
          <w:tcPr>
            <w:tcW w:w="1000" w:type="pct"/>
          </w:tcPr>
          <w:p w14:paraId="66E5ED41" w14:textId="77777777" w:rsidR="003A314E" w:rsidRPr="00490FC1" w:rsidRDefault="003A314E" w:rsidP="0021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0FC1">
              <w:rPr>
                <w:sz w:val="24"/>
                <w:szCs w:val="24"/>
              </w:rPr>
              <w:t>5.00</w:t>
            </w:r>
          </w:p>
        </w:tc>
      </w:tr>
      <w:tr w:rsidR="003A314E" w:rsidRPr="00490FC1" w14:paraId="71D2B987" w14:textId="77777777" w:rsidTr="00212F39">
        <w:tc>
          <w:tcPr>
            <w:tcW w:w="1175" w:type="pct"/>
          </w:tcPr>
          <w:p w14:paraId="2E2E166C" w14:textId="77777777" w:rsidR="003A314E" w:rsidRPr="00490FC1" w:rsidRDefault="003A314E" w:rsidP="0021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0FC1">
              <w:rPr>
                <w:sz w:val="24"/>
                <w:szCs w:val="24"/>
              </w:rPr>
              <w:t>Asistent</w:t>
            </w:r>
          </w:p>
        </w:tc>
        <w:tc>
          <w:tcPr>
            <w:tcW w:w="825" w:type="pct"/>
          </w:tcPr>
          <w:p w14:paraId="391EEB93" w14:textId="77777777" w:rsidR="003A314E" w:rsidRPr="00490FC1" w:rsidRDefault="003A314E" w:rsidP="0021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0FC1">
              <w:rPr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14:paraId="72404509" w14:textId="77777777" w:rsidR="003A314E" w:rsidRPr="00490FC1" w:rsidRDefault="003A314E" w:rsidP="0021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0FC1">
              <w:rPr>
                <w:sz w:val="24"/>
                <w:szCs w:val="24"/>
              </w:rPr>
              <w:t>laborator</w:t>
            </w:r>
          </w:p>
        </w:tc>
        <w:tc>
          <w:tcPr>
            <w:tcW w:w="1000" w:type="pct"/>
          </w:tcPr>
          <w:p w14:paraId="26A553EC" w14:textId="77777777" w:rsidR="003A314E" w:rsidRPr="00490FC1" w:rsidRDefault="003A314E" w:rsidP="0021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0FC1">
              <w:rPr>
                <w:sz w:val="24"/>
                <w:szCs w:val="24"/>
              </w:rPr>
              <w:t>4.80</w:t>
            </w:r>
          </w:p>
        </w:tc>
        <w:tc>
          <w:tcPr>
            <w:tcW w:w="1000" w:type="pct"/>
          </w:tcPr>
          <w:p w14:paraId="2F913CB5" w14:textId="77777777" w:rsidR="003A314E" w:rsidRPr="00490FC1" w:rsidRDefault="003A314E" w:rsidP="0021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0FC1">
              <w:rPr>
                <w:sz w:val="24"/>
                <w:szCs w:val="24"/>
              </w:rPr>
              <w:t>4.80</w:t>
            </w:r>
          </w:p>
        </w:tc>
      </w:tr>
    </w:tbl>
    <w:p w14:paraId="2D39A54F" w14:textId="77777777" w:rsidR="00241573" w:rsidRPr="00490FC1" w:rsidRDefault="00241573" w:rsidP="00241573">
      <w:pPr>
        <w:pStyle w:val="ListParagraph"/>
        <w:tabs>
          <w:tab w:val="left" w:pos="90"/>
        </w:tabs>
        <w:ind w:left="540"/>
        <w:jc w:val="both"/>
        <w:rPr>
          <w:color w:val="000000"/>
        </w:rPr>
      </w:pPr>
    </w:p>
    <w:p w14:paraId="79CACBF1" w14:textId="41FC53B8" w:rsidR="005536F2" w:rsidRPr="00490FC1" w:rsidRDefault="0034219E" w:rsidP="00212F39">
      <w:pPr>
        <w:pStyle w:val="Default"/>
        <w:numPr>
          <w:ilvl w:val="0"/>
          <w:numId w:val="39"/>
        </w:numPr>
        <w:tabs>
          <w:tab w:val="left" w:pos="180"/>
        </w:tabs>
        <w:ind w:left="754" w:hanging="357"/>
        <w:jc w:val="both"/>
      </w:pPr>
      <w:proofErr w:type="spellStart"/>
      <w:r w:rsidRPr="00490FC1">
        <w:lastRenderedPageBreak/>
        <w:t>Programele</w:t>
      </w:r>
      <w:proofErr w:type="spellEnd"/>
      <w:r w:rsidRPr="00490FC1">
        <w:t xml:space="preserve"> de </w:t>
      </w:r>
      <w:proofErr w:type="spellStart"/>
      <w:r w:rsidRPr="00490FC1">
        <w:t>studiu</w:t>
      </w:r>
      <w:proofErr w:type="spellEnd"/>
      <w:r w:rsidRPr="00490FC1">
        <w:t xml:space="preserve"> au ca </w:t>
      </w:r>
      <w:proofErr w:type="spellStart"/>
      <w:r w:rsidRPr="00490FC1">
        <w:t>scop</w:t>
      </w:r>
      <w:proofErr w:type="spellEnd"/>
      <w:r w:rsidRPr="00490FC1">
        <w:t xml:space="preserve"> </w:t>
      </w:r>
      <w:proofErr w:type="spellStart"/>
      <w:r w:rsidRPr="00490FC1">
        <w:t>dobândirea</w:t>
      </w:r>
      <w:proofErr w:type="spellEnd"/>
      <w:r w:rsidRPr="00490FC1">
        <w:t xml:space="preserve"> de </w:t>
      </w:r>
      <w:proofErr w:type="spellStart"/>
      <w:r w:rsidRPr="00490FC1">
        <w:t>către</w:t>
      </w:r>
      <w:proofErr w:type="spellEnd"/>
      <w:r w:rsidRPr="00490FC1">
        <w:t xml:space="preserve"> </w:t>
      </w:r>
      <w:proofErr w:type="spellStart"/>
      <w:r w:rsidRPr="00490FC1">
        <w:t>absolvenţii</w:t>
      </w:r>
      <w:proofErr w:type="spellEnd"/>
      <w:r w:rsidRPr="00490FC1">
        <w:t xml:space="preserve"> </w:t>
      </w:r>
      <w:proofErr w:type="spellStart"/>
      <w:r w:rsidRPr="00490FC1">
        <w:t>facultăţii</w:t>
      </w:r>
      <w:proofErr w:type="spellEnd"/>
      <w:r w:rsidRPr="00490FC1">
        <w:t xml:space="preserve"> TPP a </w:t>
      </w:r>
      <w:proofErr w:type="spellStart"/>
      <w:r w:rsidRPr="00490FC1">
        <w:t>unor</w:t>
      </w:r>
      <w:proofErr w:type="spellEnd"/>
      <w:r w:rsidRPr="00490FC1">
        <w:t xml:space="preserve"> </w:t>
      </w:r>
      <w:proofErr w:type="spellStart"/>
      <w:r w:rsidRPr="00490FC1">
        <w:t>competenţe</w:t>
      </w:r>
      <w:proofErr w:type="spellEnd"/>
      <w:r w:rsidRPr="00490FC1">
        <w:t xml:space="preserve"> </w:t>
      </w:r>
      <w:proofErr w:type="spellStart"/>
      <w:r w:rsidRPr="00490FC1">
        <w:t>corespunzătoare</w:t>
      </w:r>
      <w:proofErr w:type="spellEnd"/>
      <w:r w:rsidRPr="00490FC1">
        <w:t xml:space="preserve"> </w:t>
      </w:r>
      <w:proofErr w:type="spellStart"/>
      <w:r w:rsidRPr="00490FC1">
        <w:t>calificărilor</w:t>
      </w:r>
      <w:proofErr w:type="spellEnd"/>
      <w:r w:rsidRPr="00490FC1">
        <w:t xml:space="preserve"> din </w:t>
      </w:r>
      <w:proofErr w:type="spellStart"/>
      <w:r w:rsidRPr="00490FC1">
        <w:t>registrul</w:t>
      </w:r>
      <w:proofErr w:type="spellEnd"/>
      <w:r w:rsidRPr="00490FC1">
        <w:t xml:space="preserve"> </w:t>
      </w:r>
      <w:proofErr w:type="spellStart"/>
      <w:r w:rsidRPr="00490FC1">
        <w:t>naţional</w:t>
      </w:r>
      <w:proofErr w:type="spellEnd"/>
      <w:r w:rsidRPr="00490FC1">
        <w:t xml:space="preserve"> al </w:t>
      </w:r>
      <w:proofErr w:type="spellStart"/>
      <w:r w:rsidRPr="00490FC1">
        <w:t>calificărilor</w:t>
      </w:r>
      <w:proofErr w:type="spellEnd"/>
      <w:r w:rsidRPr="00490FC1">
        <w:t xml:space="preserve">, </w:t>
      </w:r>
      <w:proofErr w:type="spellStart"/>
      <w:r w:rsidRPr="00490FC1">
        <w:t>activitate</w:t>
      </w:r>
      <w:proofErr w:type="spellEnd"/>
      <w:r w:rsidRPr="00490FC1">
        <w:t xml:space="preserve"> </w:t>
      </w:r>
      <w:proofErr w:type="spellStart"/>
      <w:r w:rsidRPr="00490FC1">
        <w:t>sprijinită</w:t>
      </w:r>
      <w:proofErr w:type="spellEnd"/>
      <w:r w:rsidRPr="00490FC1">
        <w:t xml:space="preserve"> permanent de </w:t>
      </w:r>
      <w:proofErr w:type="spellStart"/>
      <w:r w:rsidRPr="00490FC1">
        <w:t>agenţii</w:t>
      </w:r>
      <w:proofErr w:type="spellEnd"/>
      <w:r w:rsidRPr="00490FC1">
        <w:t xml:space="preserve"> </w:t>
      </w:r>
      <w:proofErr w:type="spellStart"/>
      <w:r w:rsidRPr="00490FC1">
        <w:t>economici</w:t>
      </w:r>
      <w:proofErr w:type="spellEnd"/>
      <w:r w:rsidRPr="00490FC1">
        <w:t xml:space="preserve"> </w:t>
      </w:r>
      <w:proofErr w:type="spellStart"/>
      <w:r w:rsidRPr="00490FC1">
        <w:t>parteneri</w:t>
      </w:r>
      <w:proofErr w:type="spellEnd"/>
      <w:r w:rsidRPr="00490FC1">
        <w:t xml:space="preserve">. </w:t>
      </w:r>
      <w:proofErr w:type="spellStart"/>
      <w:proofErr w:type="gramStart"/>
      <w:r w:rsidR="005536F2" w:rsidRPr="00490FC1">
        <w:t>Părți</w:t>
      </w:r>
      <w:proofErr w:type="spellEnd"/>
      <w:r w:rsidR="005536F2" w:rsidRPr="00490FC1">
        <w:t xml:space="preserve"> </w:t>
      </w:r>
      <w:proofErr w:type="spellStart"/>
      <w:r w:rsidR="005536F2" w:rsidRPr="00490FC1">
        <w:t>interesate</w:t>
      </w:r>
      <w:proofErr w:type="spellEnd"/>
      <w:r w:rsidR="005536F2" w:rsidRPr="00490FC1">
        <w:t xml:space="preserve"> </w:t>
      </w:r>
      <w:proofErr w:type="spellStart"/>
      <w:r w:rsidR="005536F2" w:rsidRPr="00490FC1">
        <w:t>relevante</w:t>
      </w:r>
      <w:proofErr w:type="spellEnd"/>
      <w:r w:rsidR="005536F2" w:rsidRPr="00490FC1">
        <w:t xml:space="preserve"> </w:t>
      </w:r>
      <w:proofErr w:type="spellStart"/>
      <w:r w:rsidR="005536F2" w:rsidRPr="00490FC1">
        <w:t>pentru</w:t>
      </w:r>
      <w:proofErr w:type="spellEnd"/>
      <w:r w:rsidR="005536F2" w:rsidRPr="00490FC1">
        <w:t xml:space="preserve"> </w:t>
      </w:r>
      <w:proofErr w:type="spellStart"/>
      <w:r w:rsidR="005536F2" w:rsidRPr="00490FC1">
        <w:t>activitățile</w:t>
      </w:r>
      <w:proofErr w:type="spellEnd"/>
      <w:r w:rsidR="005536F2" w:rsidRPr="00490FC1">
        <w:t xml:space="preserve"> </w:t>
      </w:r>
      <w:proofErr w:type="spellStart"/>
      <w:r w:rsidR="005536F2" w:rsidRPr="00490FC1">
        <w:t>desfășurate</w:t>
      </w:r>
      <w:proofErr w:type="spellEnd"/>
      <w:r w:rsidR="005536F2" w:rsidRPr="00490FC1">
        <w:t xml:space="preserve"> </w:t>
      </w:r>
      <w:proofErr w:type="spellStart"/>
      <w:r w:rsidR="005536F2" w:rsidRPr="00490FC1">
        <w:t>în</w:t>
      </w:r>
      <w:proofErr w:type="spellEnd"/>
      <w:r w:rsidR="005536F2" w:rsidRPr="00490FC1">
        <w:t xml:space="preserve"> </w:t>
      </w:r>
      <w:proofErr w:type="spellStart"/>
      <w:r w:rsidR="005536F2" w:rsidRPr="00490FC1">
        <w:t>cadrul</w:t>
      </w:r>
      <w:proofErr w:type="spellEnd"/>
      <w:r w:rsidR="005536F2" w:rsidRPr="00490FC1">
        <w:t xml:space="preserve"> </w:t>
      </w:r>
      <w:proofErr w:type="spellStart"/>
      <w:r w:rsidR="005536F2" w:rsidRPr="00490FC1">
        <w:t>facultății</w:t>
      </w:r>
      <w:proofErr w:type="spellEnd"/>
      <w:r w:rsidR="005536F2" w:rsidRPr="00490FC1">
        <w:t xml:space="preserve"> (</w:t>
      </w:r>
      <w:proofErr w:type="spellStart"/>
      <w:r w:rsidR="005536F2" w:rsidRPr="00490FC1">
        <w:t>autorități</w:t>
      </w:r>
      <w:proofErr w:type="spellEnd"/>
      <w:r w:rsidR="005536F2" w:rsidRPr="00490FC1">
        <w:t xml:space="preserve"> </w:t>
      </w:r>
      <w:proofErr w:type="spellStart"/>
      <w:r w:rsidR="005536F2" w:rsidRPr="00490FC1">
        <w:t>contractante</w:t>
      </w:r>
      <w:proofErr w:type="spellEnd"/>
      <w:r w:rsidR="005536F2" w:rsidRPr="00490FC1">
        <w:t xml:space="preserve">, </w:t>
      </w:r>
      <w:proofErr w:type="spellStart"/>
      <w:r w:rsidR="005536F2" w:rsidRPr="00490FC1">
        <w:t>agenți</w:t>
      </w:r>
      <w:proofErr w:type="spellEnd"/>
      <w:r w:rsidR="005536F2" w:rsidRPr="00490FC1">
        <w:t xml:space="preserve"> </w:t>
      </w:r>
      <w:proofErr w:type="spellStart"/>
      <w:r w:rsidR="005536F2" w:rsidRPr="00490FC1">
        <w:t>economici</w:t>
      </w:r>
      <w:proofErr w:type="spellEnd"/>
      <w:r w:rsidR="005536F2" w:rsidRPr="00490FC1">
        <w:t xml:space="preserve">, </w:t>
      </w:r>
      <w:proofErr w:type="spellStart"/>
      <w:r w:rsidR="005536F2" w:rsidRPr="00490FC1">
        <w:t>angajatori</w:t>
      </w:r>
      <w:proofErr w:type="spellEnd"/>
      <w:r w:rsidR="005536F2" w:rsidRPr="00490FC1">
        <w:t xml:space="preserve">) : </w:t>
      </w:r>
      <w:proofErr w:type="spellStart"/>
      <w:r w:rsidR="005536F2" w:rsidRPr="00490FC1">
        <w:t>În</w:t>
      </w:r>
      <w:proofErr w:type="spellEnd"/>
      <w:r w:rsidR="005536F2" w:rsidRPr="00490FC1">
        <w:t xml:space="preserve"> </w:t>
      </w:r>
      <w:proofErr w:type="spellStart"/>
      <w:r w:rsidR="005536F2" w:rsidRPr="00490FC1">
        <w:t>anul</w:t>
      </w:r>
      <w:proofErr w:type="spellEnd"/>
      <w:r w:rsidR="005536F2" w:rsidRPr="00490FC1">
        <w:t xml:space="preserve"> </w:t>
      </w:r>
      <w:proofErr w:type="spellStart"/>
      <w:r w:rsidR="005536F2" w:rsidRPr="00490FC1">
        <w:t>universitar</w:t>
      </w:r>
      <w:proofErr w:type="spellEnd"/>
      <w:r w:rsidR="005536F2" w:rsidRPr="00490FC1">
        <w:t xml:space="preserve"> 2023 – 2024, </w:t>
      </w:r>
      <w:proofErr w:type="spellStart"/>
      <w:r w:rsidR="005536F2" w:rsidRPr="00490FC1">
        <w:t>în</w:t>
      </w:r>
      <w:proofErr w:type="spellEnd"/>
      <w:r w:rsidR="005536F2" w:rsidRPr="00490FC1">
        <w:t xml:space="preserve"> </w:t>
      </w:r>
      <w:proofErr w:type="spellStart"/>
      <w:r w:rsidR="005536F2" w:rsidRPr="00490FC1">
        <w:t>cadrul</w:t>
      </w:r>
      <w:proofErr w:type="spellEnd"/>
      <w:r w:rsidR="005536F2" w:rsidRPr="00490FC1">
        <w:t xml:space="preserve"> </w:t>
      </w:r>
      <w:proofErr w:type="spellStart"/>
      <w:r w:rsidR="005536F2" w:rsidRPr="00490FC1">
        <w:t>facultății</w:t>
      </w:r>
      <w:proofErr w:type="spellEnd"/>
      <w:r w:rsidR="005536F2" w:rsidRPr="00490FC1">
        <w:t xml:space="preserve"> au </w:t>
      </w:r>
      <w:proofErr w:type="spellStart"/>
      <w:r w:rsidR="005536F2" w:rsidRPr="00490FC1">
        <w:t>avut</w:t>
      </w:r>
      <w:proofErr w:type="spellEnd"/>
      <w:r w:rsidR="005536F2" w:rsidRPr="00490FC1">
        <w:t xml:space="preserve"> </w:t>
      </w:r>
      <w:proofErr w:type="spellStart"/>
      <w:r w:rsidR="005536F2" w:rsidRPr="00490FC1">
        <w:t>loc</w:t>
      </w:r>
      <w:proofErr w:type="spellEnd"/>
      <w:r w:rsidR="005536F2" w:rsidRPr="00490FC1">
        <w:t xml:space="preserve"> </w:t>
      </w:r>
      <w:proofErr w:type="spellStart"/>
      <w:r w:rsidR="005536F2" w:rsidRPr="00490FC1">
        <w:t>întâlniri</w:t>
      </w:r>
      <w:proofErr w:type="spellEnd"/>
      <w:r w:rsidR="005536F2" w:rsidRPr="00490FC1">
        <w:t xml:space="preserve"> cu: </w:t>
      </w:r>
      <w:proofErr w:type="spellStart"/>
      <w:r w:rsidR="00803E65" w:rsidRPr="00490FC1">
        <w:t>manifestari</w:t>
      </w:r>
      <w:proofErr w:type="spellEnd"/>
      <w:r w:rsidR="00803E65" w:rsidRPr="00490FC1">
        <w:t xml:space="preserve">  OMV Knowledge – </w:t>
      </w:r>
      <w:proofErr w:type="spellStart"/>
      <w:r w:rsidR="00803E65" w:rsidRPr="00490FC1">
        <w:t>noiembrie</w:t>
      </w:r>
      <w:proofErr w:type="spellEnd"/>
      <w:r w:rsidR="00803E65" w:rsidRPr="00490FC1">
        <w:t xml:space="preserve"> 2023, </w:t>
      </w:r>
      <w:proofErr w:type="spellStart"/>
      <w:r w:rsidR="00803E65" w:rsidRPr="00490FC1">
        <w:t>Conferința</w:t>
      </w:r>
      <w:proofErr w:type="spellEnd"/>
      <w:r w:rsidR="00803E65" w:rsidRPr="00490FC1">
        <w:t xml:space="preserve"> Chimie.</w:t>
      </w:r>
      <w:proofErr w:type="spellStart"/>
      <w:r w:rsidR="00803E65" w:rsidRPr="00490FC1">
        <w:t>Mediu</w:t>
      </w:r>
      <w:proofErr w:type="spellEnd"/>
      <w:r w:rsidR="007C040F" w:rsidRPr="00490FC1">
        <w:t>,</w:t>
      </w:r>
      <w:r w:rsidR="00803E65" w:rsidRPr="00490FC1">
        <w:t>.</w:t>
      </w:r>
      <w:proofErr w:type="spellStart"/>
      <w:r w:rsidR="00803E65" w:rsidRPr="00490FC1">
        <w:t>Energie</w:t>
      </w:r>
      <w:proofErr w:type="spellEnd"/>
      <w:r w:rsidR="00803E65" w:rsidRPr="00490FC1">
        <w:t xml:space="preserve">, </w:t>
      </w:r>
      <w:proofErr w:type="spellStart"/>
      <w:r w:rsidR="00803E65" w:rsidRPr="00490FC1">
        <w:t>noiembrie</w:t>
      </w:r>
      <w:proofErr w:type="spellEnd"/>
      <w:r w:rsidR="00803E65" w:rsidRPr="00490FC1">
        <w:t xml:space="preserve"> 2023, </w:t>
      </w:r>
      <w:proofErr w:type="spellStart"/>
      <w:r w:rsidR="00803E65" w:rsidRPr="00490FC1">
        <w:t>zilele</w:t>
      </w:r>
      <w:proofErr w:type="spellEnd"/>
      <w:r w:rsidR="00803E65" w:rsidRPr="00490FC1">
        <w:t xml:space="preserve"> </w:t>
      </w:r>
      <w:proofErr w:type="spellStart"/>
      <w:r w:rsidR="00803E65" w:rsidRPr="00490FC1">
        <w:t>Rompetrol</w:t>
      </w:r>
      <w:proofErr w:type="spellEnd"/>
      <w:r w:rsidR="00803E65" w:rsidRPr="00490FC1">
        <w:t xml:space="preserve"> in UPG – </w:t>
      </w:r>
      <w:proofErr w:type="spellStart"/>
      <w:r w:rsidR="00803E65" w:rsidRPr="00490FC1">
        <w:t>februarie</w:t>
      </w:r>
      <w:proofErr w:type="spellEnd"/>
      <w:r w:rsidR="00803E65" w:rsidRPr="00490FC1">
        <w:t xml:space="preserve"> 2024, </w:t>
      </w:r>
      <w:proofErr w:type="spellStart"/>
      <w:r w:rsidR="005536F2" w:rsidRPr="00490FC1">
        <w:t>întâlnire</w:t>
      </w:r>
      <w:proofErr w:type="spellEnd"/>
      <w:r w:rsidR="005536F2" w:rsidRPr="00490FC1">
        <w:t xml:space="preserve"> Lukoil –</w:t>
      </w:r>
      <w:proofErr w:type="spellStart"/>
      <w:r w:rsidR="00D566E8" w:rsidRPr="00490FC1">
        <w:t>mai</w:t>
      </w:r>
      <w:proofErr w:type="spellEnd"/>
      <w:r w:rsidR="005536F2" w:rsidRPr="00490FC1">
        <w:t xml:space="preserve"> 2024, </w:t>
      </w:r>
      <w:r w:rsidR="00803E65" w:rsidRPr="00490FC1">
        <w:t xml:space="preserve">, </w:t>
      </w:r>
      <w:proofErr w:type="spellStart"/>
      <w:r w:rsidR="005536F2" w:rsidRPr="00490FC1">
        <w:t>manifestari</w:t>
      </w:r>
      <w:proofErr w:type="spellEnd"/>
      <w:r w:rsidR="005536F2" w:rsidRPr="00490FC1">
        <w:t xml:space="preserve">  OMV Knowledge –</w:t>
      </w:r>
      <w:r w:rsidR="00D566E8" w:rsidRPr="00490FC1">
        <w:t xml:space="preserve">- </w:t>
      </w:r>
      <w:proofErr w:type="spellStart"/>
      <w:r w:rsidR="00D566E8" w:rsidRPr="00490FC1">
        <w:t>mai</w:t>
      </w:r>
      <w:proofErr w:type="spellEnd"/>
      <w:r w:rsidR="005536F2" w:rsidRPr="00490FC1">
        <w:t xml:space="preserve"> 2024,</w:t>
      </w:r>
      <w:r w:rsidR="00803E65" w:rsidRPr="00490FC1">
        <w:t xml:space="preserve"> </w:t>
      </w:r>
      <w:proofErr w:type="spellStart"/>
      <w:r w:rsidR="00803E65" w:rsidRPr="00490FC1">
        <w:t>Rompetrol</w:t>
      </w:r>
      <w:proofErr w:type="spellEnd"/>
      <w:r w:rsidR="00803E65" w:rsidRPr="00490FC1">
        <w:t xml:space="preserve"> – training </w:t>
      </w:r>
      <w:proofErr w:type="spellStart"/>
      <w:r w:rsidR="00803E65" w:rsidRPr="00490FC1">
        <w:t>iulie</w:t>
      </w:r>
      <w:proofErr w:type="spellEnd"/>
      <w:r w:rsidR="00803E65" w:rsidRPr="00490FC1">
        <w:t xml:space="preserve"> 2024,</w:t>
      </w:r>
      <w:r w:rsidR="005536F2" w:rsidRPr="00490FC1">
        <w:t xml:space="preserve">  ICDEAPA –</w:t>
      </w:r>
      <w:proofErr w:type="spellStart"/>
      <w:r w:rsidR="005536F2" w:rsidRPr="00490FC1">
        <w:t>intâlniri</w:t>
      </w:r>
      <w:proofErr w:type="spellEnd"/>
      <w:r w:rsidR="005536F2" w:rsidRPr="00490FC1">
        <w:t xml:space="preserve"> </w:t>
      </w:r>
      <w:r w:rsidR="00803E65" w:rsidRPr="00490FC1">
        <w:t>-</w:t>
      </w:r>
      <w:proofErr w:type="spellStart"/>
      <w:r w:rsidR="00505A8A" w:rsidRPr="00490FC1">
        <w:t>iulie</w:t>
      </w:r>
      <w:proofErr w:type="spellEnd"/>
      <w:r w:rsidR="005536F2" w:rsidRPr="00490FC1">
        <w:t xml:space="preserve"> 2024</w:t>
      </w:r>
      <w:r w:rsidR="00803E65" w:rsidRPr="00490FC1">
        <w:t xml:space="preserve">, </w:t>
      </w:r>
      <w:proofErr w:type="spellStart"/>
      <w:r w:rsidR="00803E65" w:rsidRPr="00490FC1">
        <w:t>vizita</w:t>
      </w:r>
      <w:proofErr w:type="spellEnd"/>
      <w:r w:rsidR="00803E65" w:rsidRPr="00490FC1">
        <w:t xml:space="preserve"> </w:t>
      </w:r>
      <w:proofErr w:type="spellStart"/>
      <w:r w:rsidR="00803E65" w:rsidRPr="00490FC1">
        <w:t>Agentia</w:t>
      </w:r>
      <w:proofErr w:type="spellEnd"/>
      <w:r w:rsidR="00803E65" w:rsidRPr="00490FC1">
        <w:t xml:space="preserve"> de </w:t>
      </w:r>
      <w:proofErr w:type="spellStart"/>
      <w:r w:rsidR="00803E65" w:rsidRPr="00490FC1">
        <w:t>Mediu</w:t>
      </w:r>
      <w:proofErr w:type="spellEnd"/>
      <w:r w:rsidR="00803E65" w:rsidRPr="00490FC1">
        <w:t xml:space="preserve"> – </w:t>
      </w:r>
      <w:proofErr w:type="spellStart"/>
      <w:r w:rsidR="00803E65" w:rsidRPr="00490FC1">
        <w:t>septembrie</w:t>
      </w:r>
      <w:proofErr w:type="spellEnd"/>
      <w:r w:rsidR="00803E65" w:rsidRPr="00490FC1">
        <w:t xml:space="preserve"> 2024,</w:t>
      </w:r>
      <w:r w:rsidR="005536F2" w:rsidRPr="00490FC1">
        <w:t xml:space="preserve"> </w:t>
      </w:r>
      <w:proofErr w:type="spellStart"/>
      <w:r w:rsidR="005536F2" w:rsidRPr="00490FC1">
        <w:t>Reprezentanți</w:t>
      </w:r>
      <w:proofErr w:type="spellEnd"/>
      <w:r w:rsidR="005536F2" w:rsidRPr="00490FC1">
        <w:t xml:space="preserve"> </w:t>
      </w:r>
      <w:proofErr w:type="spellStart"/>
      <w:r w:rsidR="005536F2" w:rsidRPr="00490FC1">
        <w:t>ai</w:t>
      </w:r>
      <w:proofErr w:type="spellEnd"/>
      <w:r w:rsidR="005536F2" w:rsidRPr="00490FC1">
        <w:t xml:space="preserve"> </w:t>
      </w:r>
      <w:proofErr w:type="spellStart"/>
      <w:r w:rsidR="005536F2" w:rsidRPr="00490FC1">
        <w:t>mediului</w:t>
      </w:r>
      <w:proofErr w:type="spellEnd"/>
      <w:r w:rsidR="005536F2" w:rsidRPr="00490FC1">
        <w:t xml:space="preserve"> </w:t>
      </w:r>
      <w:proofErr w:type="spellStart"/>
      <w:r w:rsidR="005536F2" w:rsidRPr="00490FC1">
        <w:t>preuniversitar</w:t>
      </w:r>
      <w:proofErr w:type="spellEnd"/>
      <w:r w:rsidR="005536F2" w:rsidRPr="00490FC1">
        <w:t xml:space="preserve">, </w:t>
      </w:r>
      <w:proofErr w:type="spellStart"/>
      <w:r w:rsidR="005536F2" w:rsidRPr="00490FC1">
        <w:t>în</w:t>
      </w:r>
      <w:proofErr w:type="spellEnd"/>
      <w:r w:rsidR="005536F2" w:rsidRPr="00490FC1">
        <w:t xml:space="preserve"> </w:t>
      </w:r>
      <w:proofErr w:type="spellStart"/>
      <w:r w:rsidR="005536F2" w:rsidRPr="00490FC1">
        <w:t>mai</w:t>
      </w:r>
      <w:proofErr w:type="spellEnd"/>
      <w:r w:rsidR="005536F2" w:rsidRPr="00490FC1">
        <w:t xml:space="preserve"> </w:t>
      </w:r>
      <w:proofErr w:type="spellStart"/>
      <w:r w:rsidR="005536F2" w:rsidRPr="00490FC1">
        <w:t>multe</w:t>
      </w:r>
      <w:proofErr w:type="spellEnd"/>
      <w:r w:rsidR="005536F2" w:rsidRPr="00490FC1">
        <w:t xml:space="preserve"> </w:t>
      </w:r>
      <w:proofErr w:type="spellStart"/>
      <w:r w:rsidR="005536F2" w:rsidRPr="00490FC1">
        <w:t>acțiuni</w:t>
      </w:r>
      <w:proofErr w:type="spellEnd"/>
      <w:r w:rsidR="005536F2" w:rsidRPr="00490FC1">
        <w:t xml:space="preserve">: </w:t>
      </w:r>
      <w:proofErr w:type="spellStart"/>
      <w:r w:rsidR="005536F2" w:rsidRPr="00490FC1">
        <w:t>Ziua</w:t>
      </w:r>
      <w:proofErr w:type="spellEnd"/>
      <w:r w:rsidR="005536F2" w:rsidRPr="00490FC1">
        <w:t xml:space="preserve"> </w:t>
      </w:r>
      <w:proofErr w:type="spellStart"/>
      <w:r w:rsidR="005536F2" w:rsidRPr="00490FC1">
        <w:t>Porților</w:t>
      </w:r>
      <w:proofErr w:type="spellEnd"/>
      <w:r w:rsidR="005536F2" w:rsidRPr="00490FC1">
        <w:t xml:space="preserve"> </w:t>
      </w:r>
      <w:proofErr w:type="spellStart"/>
      <w:r w:rsidR="005536F2" w:rsidRPr="00490FC1">
        <w:t>deschise</w:t>
      </w:r>
      <w:proofErr w:type="spellEnd"/>
      <w:r w:rsidR="005536F2" w:rsidRPr="00490FC1">
        <w:t xml:space="preserve"> la UPG, </w:t>
      </w:r>
      <w:proofErr w:type="spellStart"/>
      <w:r w:rsidR="005536F2" w:rsidRPr="00490FC1">
        <w:t>Caravana</w:t>
      </w:r>
      <w:proofErr w:type="spellEnd"/>
      <w:r w:rsidR="005536F2" w:rsidRPr="00490FC1">
        <w:t xml:space="preserve"> </w:t>
      </w:r>
      <w:proofErr w:type="spellStart"/>
      <w:r w:rsidR="005536F2" w:rsidRPr="00490FC1">
        <w:t>admiterii</w:t>
      </w:r>
      <w:proofErr w:type="spellEnd"/>
      <w:r w:rsidR="007C040F" w:rsidRPr="00490FC1">
        <w:t>.</w:t>
      </w:r>
      <w:proofErr w:type="gramEnd"/>
    </w:p>
    <w:p w14:paraId="178156A5" w14:textId="77777777" w:rsidR="0034219E" w:rsidRPr="002044F6" w:rsidRDefault="0034219E" w:rsidP="00761660">
      <w:pPr>
        <w:tabs>
          <w:tab w:val="left" w:pos="180"/>
        </w:tabs>
        <w:ind w:left="180"/>
        <w:jc w:val="both"/>
        <w:rPr>
          <w:rFonts w:ascii="Times New Roman" w:eastAsia="Times New Roman" w:hAnsi="Times New Roman"/>
          <w:sz w:val="24"/>
          <w:szCs w:val="24"/>
        </w:rPr>
      </w:pPr>
    </w:p>
    <w:p w14:paraId="184CC35C" w14:textId="77777777" w:rsidR="00D76FFE" w:rsidRPr="007472D9" w:rsidRDefault="001C1A35" w:rsidP="003D1566">
      <w:pPr>
        <w:pStyle w:val="ListParagraph"/>
        <w:numPr>
          <w:ilvl w:val="1"/>
          <w:numId w:val="2"/>
        </w:numPr>
        <w:ind w:hanging="11"/>
        <w:jc w:val="both"/>
        <w:rPr>
          <w:b/>
          <w:sz w:val="28"/>
          <w:szCs w:val="28"/>
          <w:lang w:val="ro-RO"/>
        </w:rPr>
      </w:pPr>
      <w:r w:rsidRPr="007472D9">
        <w:rPr>
          <w:b/>
          <w:sz w:val="28"/>
          <w:szCs w:val="28"/>
          <w:lang w:val="ro-RO"/>
        </w:rPr>
        <w:t xml:space="preserve">Măsura în care au fost îndeplinite obiectivele calității </w:t>
      </w:r>
    </w:p>
    <w:p w14:paraId="53EF5A31" w14:textId="77777777" w:rsidR="00D76FFE" w:rsidRPr="007472D9" w:rsidRDefault="00D76FFE" w:rsidP="00012D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63E55E" w14:textId="4D53E94A" w:rsidR="00E96FE6" w:rsidRPr="002F337F" w:rsidRDefault="00A74438" w:rsidP="00E96FE6">
      <w:pPr>
        <w:pStyle w:val="Header"/>
        <w:rPr>
          <w:lang w:val="ro-RO"/>
        </w:rPr>
      </w:pPr>
      <w:r w:rsidRPr="007472D9">
        <w:rPr>
          <w:b/>
          <w:sz w:val="26"/>
          <w:szCs w:val="26"/>
          <w:lang w:val="ro-RO"/>
        </w:rPr>
        <w:t>Obiectivul 1</w:t>
      </w:r>
      <w:r w:rsidRPr="00E96FE6">
        <w:rPr>
          <w:b/>
          <w:sz w:val="26"/>
          <w:szCs w:val="26"/>
          <w:lang w:val="ro-RO"/>
        </w:rPr>
        <w:t xml:space="preserve">. </w:t>
      </w:r>
      <w:r w:rsidR="00E96FE6" w:rsidRPr="00E96FE6">
        <w:rPr>
          <w:sz w:val="26"/>
          <w:szCs w:val="26"/>
          <w:lang w:val="ro-RO"/>
        </w:rPr>
        <w:t>Evaluarea periodică a programelor de studii care au termen scadent în anul 202</w:t>
      </w:r>
      <w:r w:rsidR="00E93A05">
        <w:rPr>
          <w:sz w:val="26"/>
          <w:szCs w:val="26"/>
          <w:lang w:val="ro-RO"/>
        </w:rPr>
        <w:t>3</w:t>
      </w:r>
      <w:r w:rsidR="00E96FE6" w:rsidRPr="00E96FE6">
        <w:rPr>
          <w:sz w:val="26"/>
          <w:szCs w:val="26"/>
          <w:lang w:val="ro-RO"/>
        </w:rPr>
        <w:t xml:space="preserve"> – 202</w:t>
      </w:r>
      <w:r w:rsidR="00E93A05">
        <w:rPr>
          <w:sz w:val="26"/>
          <w:szCs w:val="26"/>
          <w:lang w:val="ro-RO"/>
        </w:rPr>
        <w:t>4</w:t>
      </w:r>
    </w:p>
    <w:p w14:paraId="7701E01F" w14:textId="77777777" w:rsidR="00A74438" w:rsidRPr="007472D9" w:rsidRDefault="00A74438" w:rsidP="00DD42B0">
      <w:pPr>
        <w:pStyle w:val="Header"/>
        <w:tabs>
          <w:tab w:val="clear" w:pos="4320"/>
          <w:tab w:val="center" w:pos="0"/>
          <w:tab w:val="left" w:pos="709"/>
        </w:tabs>
        <w:rPr>
          <w:b/>
          <w:sz w:val="28"/>
          <w:szCs w:val="28"/>
          <w:lang w:val="ro-RO"/>
        </w:rPr>
      </w:pPr>
    </w:p>
    <w:p w14:paraId="1E000278" w14:textId="1C171C40" w:rsidR="001C6192" w:rsidRPr="007472D9" w:rsidRDefault="007E05D6" w:rsidP="005F751D">
      <w:pPr>
        <w:pStyle w:val="Header"/>
        <w:rPr>
          <w:sz w:val="24"/>
          <w:szCs w:val="24"/>
          <w:lang w:val="ro-RO"/>
        </w:rPr>
      </w:pPr>
      <w:r w:rsidRPr="007472D9">
        <w:rPr>
          <w:b/>
          <w:sz w:val="24"/>
          <w:szCs w:val="24"/>
          <w:lang w:val="ro-RO"/>
        </w:rPr>
        <w:t>Activitatea 1.1.</w:t>
      </w:r>
      <w:r w:rsidRPr="00E93A05">
        <w:rPr>
          <w:sz w:val="24"/>
          <w:szCs w:val="24"/>
          <w:lang w:val="ro-RO"/>
        </w:rPr>
        <w:t xml:space="preserve"> </w:t>
      </w:r>
      <w:proofErr w:type="spellStart"/>
      <w:r w:rsidR="00E93A05" w:rsidRPr="00E93A05">
        <w:rPr>
          <w:sz w:val="24"/>
          <w:szCs w:val="24"/>
        </w:rPr>
        <w:t>Întocmirea</w:t>
      </w:r>
      <w:proofErr w:type="spellEnd"/>
      <w:r w:rsidR="00E93A05" w:rsidRPr="00E93A05">
        <w:rPr>
          <w:sz w:val="24"/>
          <w:szCs w:val="24"/>
        </w:rPr>
        <w:t xml:space="preserve"> </w:t>
      </w:r>
      <w:proofErr w:type="spellStart"/>
      <w:r w:rsidR="00E93A05" w:rsidRPr="00E93A05">
        <w:rPr>
          <w:sz w:val="24"/>
          <w:szCs w:val="24"/>
        </w:rPr>
        <w:t>dosarelor</w:t>
      </w:r>
      <w:proofErr w:type="spellEnd"/>
      <w:r w:rsidR="00E93A05" w:rsidRPr="00E93A05">
        <w:rPr>
          <w:sz w:val="24"/>
          <w:szCs w:val="24"/>
        </w:rPr>
        <w:t xml:space="preserve"> de </w:t>
      </w:r>
      <w:proofErr w:type="spellStart"/>
      <w:r w:rsidR="00E93A05" w:rsidRPr="00E93A05">
        <w:rPr>
          <w:sz w:val="24"/>
          <w:szCs w:val="24"/>
        </w:rPr>
        <w:t>autoevaluare</w:t>
      </w:r>
      <w:proofErr w:type="spellEnd"/>
      <w:r w:rsidR="00E93A05" w:rsidRPr="00E93A05">
        <w:rPr>
          <w:sz w:val="24"/>
          <w:szCs w:val="24"/>
        </w:rPr>
        <w:t xml:space="preserve"> </w:t>
      </w:r>
      <w:proofErr w:type="spellStart"/>
      <w:r w:rsidR="00E93A05" w:rsidRPr="00E93A05">
        <w:rPr>
          <w:sz w:val="24"/>
          <w:szCs w:val="24"/>
        </w:rPr>
        <w:t>pentru</w:t>
      </w:r>
      <w:proofErr w:type="spellEnd"/>
      <w:r w:rsidR="00E93A05" w:rsidRPr="00E93A05">
        <w:rPr>
          <w:sz w:val="24"/>
          <w:szCs w:val="24"/>
        </w:rPr>
        <w:t xml:space="preserve"> </w:t>
      </w:r>
      <w:proofErr w:type="spellStart"/>
      <w:r w:rsidR="00E93A05" w:rsidRPr="00E93A05">
        <w:rPr>
          <w:sz w:val="24"/>
          <w:szCs w:val="24"/>
        </w:rPr>
        <w:t>evaluarea</w:t>
      </w:r>
      <w:proofErr w:type="spellEnd"/>
      <w:r w:rsidR="00E93A05" w:rsidRPr="00E93A05">
        <w:rPr>
          <w:sz w:val="24"/>
          <w:szCs w:val="24"/>
        </w:rPr>
        <w:t xml:space="preserve"> </w:t>
      </w:r>
      <w:proofErr w:type="spellStart"/>
      <w:r w:rsidR="00E93A05" w:rsidRPr="00E93A05">
        <w:rPr>
          <w:sz w:val="24"/>
          <w:szCs w:val="24"/>
        </w:rPr>
        <w:t>periodică</w:t>
      </w:r>
      <w:proofErr w:type="spellEnd"/>
      <w:r w:rsidR="00E93A05" w:rsidRPr="00E93A05">
        <w:rPr>
          <w:sz w:val="24"/>
          <w:szCs w:val="24"/>
        </w:rPr>
        <w:t xml:space="preserve"> a </w:t>
      </w:r>
      <w:proofErr w:type="spellStart"/>
      <w:r w:rsidR="00E93A05" w:rsidRPr="00E93A05">
        <w:rPr>
          <w:sz w:val="24"/>
          <w:szCs w:val="24"/>
        </w:rPr>
        <w:t>programelor</w:t>
      </w:r>
      <w:proofErr w:type="spellEnd"/>
      <w:r w:rsidR="00E93A05" w:rsidRPr="00E93A05">
        <w:rPr>
          <w:sz w:val="24"/>
          <w:szCs w:val="24"/>
        </w:rPr>
        <w:t xml:space="preserve"> de </w:t>
      </w:r>
      <w:proofErr w:type="spellStart"/>
      <w:r w:rsidR="00E93A05" w:rsidRPr="00E93A05">
        <w:rPr>
          <w:sz w:val="24"/>
          <w:szCs w:val="24"/>
        </w:rPr>
        <w:t>studii</w:t>
      </w:r>
      <w:proofErr w:type="spellEnd"/>
      <w:r w:rsidR="00E93A05" w:rsidRPr="00E93A05">
        <w:rPr>
          <w:sz w:val="24"/>
          <w:szCs w:val="24"/>
        </w:rPr>
        <w:t xml:space="preserve">, </w:t>
      </w:r>
      <w:proofErr w:type="spellStart"/>
      <w:r w:rsidR="00E93A05" w:rsidRPr="00E93A05">
        <w:rPr>
          <w:sz w:val="24"/>
          <w:szCs w:val="24"/>
        </w:rPr>
        <w:t>actualizate</w:t>
      </w:r>
      <w:proofErr w:type="spellEnd"/>
      <w:r w:rsidR="00E93A05" w:rsidRPr="00E93A05">
        <w:rPr>
          <w:sz w:val="24"/>
          <w:szCs w:val="24"/>
        </w:rPr>
        <w:t xml:space="preserve"> </w:t>
      </w:r>
      <w:proofErr w:type="spellStart"/>
      <w:r w:rsidR="00E93A05" w:rsidRPr="00E93A05">
        <w:rPr>
          <w:sz w:val="24"/>
          <w:szCs w:val="24"/>
        </w:rPr>
        <w:t>pentru</w:t>
      </w:r>
      <w:proofErr w:type="spellEnd"/>
      <w:r w:rsidR="00E93A05" w:rsidRPr="00E93A05">
        <w:rPr>
          <w:sz w:val="24"/>
          <w:szCs w:val="24"/>
        </w:rPr>
        <w:t xml:space="preserve"> </w:t>
      </w:r>
      <w:proofErr w:type="spellStart"/>
      <w:r w:rsidR="00E93A05" w:rsidRPr="00E93A05">
        <w:rPr>
          <w:sz w:val="24"/>
          <w:szCs w:val="24"/>
        </w:rPr>
        <w:t>anul</w:t>
      </w:r>
      <w:proofErr w:type="spellEnd"/>
      <w:r w:rsidR="00E93A05" w:rsidRPr="00E93A05">
        <w:rPr>
          <w:sz w:val="24"/>
          <w:szCs w:val="24"/>
        </w:rPr>
        <w:t xml:space="preserve"> </w:t>
      </w:r>
      <w:proofErr w:type="spellStart"/>
      <w:r w:rsidR="00E93A05" w:rsidRPr="00E93A05">
        <w:rPr>
          <w:sz w:val="24"/>
          <w:szCs w:val="24"/>
        </w:rPr>
        <w:t>universitar</w:t>
      </w:r>
      <w:proofErr w:type="spellEnd"/>
      <w:r w:rsidR="00E93A05" w:rsidRPr="00E93A05">
        <w:rPr>
          <w:sz w:val="24"/>
          <w:szCs w:val="24"/>
        </w:rPr>
        <w:t xml:space="preserve"> 2023-2024. </w:t>
      </w:r>
      <w:proofErr w:type="spellStart"/>
      <w:r w:rsidR="00E93A05" w:rsidRPr="00E93A05">
        <w:rPr>
          <w:sz w:val="24"/>
          <w:szCs w:val="24"/>
        </w:rPr>
        <w:t>Respectarea</w:t>
      </w:r>
      <w:proofErr w:type="spellEnd"/>
      <w:r w:rsidR="00E93A05" w:rsidRPr="00E93A05">
        <w:rPr>
          <w:sz w:val="24"/>
          <w:szCs w:val="24"/>
        </w:rPr>
        <w:t xml:space="preserve"> </w:t>
      </w:r>
      <w:proofErr w:type="spellStart"/>
      <w:r w:rsidR="00E93A05" w:rsidRPr="00E93A05">
        <w:rPr>
          <w:sz w:val="24"/>
          <w:szCs w:val="24"/>
        </w:rPr>
        <w:t>etapelor</w:t>
      </w:r>
      <w:proofErr w:type="spellEnd"/>
      <w:r w:rsidR="00E93A05" w:rsidRPr="00E93A05">
        <w:rPr>
          <w:sz w:val="24"/>
          <w:szCs w:val="24"/>
        </w:rPr>
        <w:t xml:space="preserve">/ </w:t>
      </w:r>
      <w:proofErr w:type="spellStart"/>
      <w:r w:rsidR="00E93A05" w:rsidRPr="00E93A05">
        <w:rPr>
          <w:sz w:val="24"/>
          <w:szCs w:val="24"/>
        </w:rPr>
        <w:t>termenelor</w:t>
      </w:r>
      <w:proofErr w:type="spellEnd"/>
      <w:r w:rsidR="00E93A05" w:rsidRPr="00E93A05">
        <w:rPr>
          <w:sz w:val="24"/>
          <w:szCs w:val="24"/>
        </w:rPr>
        <w:t xml:space="preserve"> </w:t>
      </w:r>
      <w:proofErr w:type="spellStart"/>
      <w:r w:rsidR="00E93A05" w:rsidRPr="00E93A05">
        <w:rPr>
          <w:sz w:val="24"/>
          <w:szCs w:val="24"/>
        </w:rPr>
        <w:t>pentru</w:t>
      </w:r>
      <w:proofErr w:type="spellEnd"/>
      <w:r w:rsidR="00E93A05" w:rsidRPr="00E93A05">
        <w:rPr>
          <w:sz w:val="24"/>
          <w:szCs w:val="24"/>
        </w:rPr>
        <w:t xml:space="preserve"> </w:t>
      </w:r>
      <w:proofErr w:type="spellStart"/>
      <w:r w:rsidR="00E93A05" w:rsidRPr="00E93A05">
        <w:rPr>
          <w:sz w:val="24"/>
          <w:szCs w:val="24"/>
        </w:rPr>
        <w:t>evaluarea</w:t>
      </w:r>
      <w:proofErr w:type="spellEnd"/>
      <w:r w:rsidR="00E93A05" w:rsidRPr="00E93A05">
        <w:rPr>
          <w:sz w:val="24"/>
          <w:szCs w:val="24"/>
        </w:rPr>
        <w:t xml:space="preserve"> </w:t>
      </w:r>
      <w:proofErr w:type="spellStart"/>
      <w:r w:rsidR="00E93A05" w:rsidRPr="00E93A05">
        <w:rPr>
          <w:sz w:val="24"/>
          <w:szCs w:val="24"/>
        </w:rPr>
        <w:t>periodică</w:t>
      </w:r>
      <w:proofErr w:type="spellEnd"/>
      <w:r w:rsidR="00E93A05" w:rsidRPr="00E93A05">
        <w:rPr>
          <w:sz w:val="24"/>
          <w:szCs w:val="24"/>
        </w:rPr>
        <w:t xml:space="preserve"> a </w:t>
      </w:r>
      <w:proofErr w:type="spellStart"/>
      <w:r w:rsidR="00E93A05" w:rsidRPr="00E93A05">
        <w:rPr>
          <w:sz w:val="24"/>
          <w:szCs w:val="24"/>
        </w:rPr>
        <w:t>programelor</w:t>
      </w:r>
      <w:proofErr w:type="spellEnd"/>
      <w:r w:rsidR="00E93A05" w:rsidRPr="00E93A05">
        <w:rPr>
          <w:sz w:val="24"/>
          <w:szCs w:val="24"/>
        </w:rPr>
        <w:t xml:space="preserve"> de </w:t>
      </w:r>
      <w:proofErr w:type="spellStart"/>
      <w:r w:rsidR="00E93A05" w:rsidRPr="00E93A05">
        <w:rPr>
          <w:sz w:val="24"/>
          <w:szCs w:val="24"/>
        </w:rPr>
        <w:t>studii</w:t>
      </w:r>
      <w:proofErr w:type="spellEnd"/>
      <w:r w:rsidR="00E93A05" w:rsidRPr="00E93A05">
        <w:rPr>
          <w:sz w:val="24"/>
          <w:szCs w:val="24"/>
        </w:rPr>
        <w:t xml:space="preserve">, conform </w:t>
      </w:r>
      <w:proofErr w:type="spellStart"/>
      <w:r w:rsidR="00E93A05" w:rsidRPr="00E93A05">
        <w:rPr>
          <w:sz w:val="24"/>
          <w:szCs w:val="24"/>
        </w:rPr>
        <w:t>procedurilor</w:t>
      </w:r>
      <w:proofErr w:type="spellEnd"/>
      <w:r w:rsidR="00E93A05" w:rsidRPr="00E93A05">
        <w:rPr>
          <w:sz w:val="24"/>
          <w:szCs w:val="24"/>
        </w:rPr>
        <w:t xml:space="preserve"> ARACIS.</w:t>
      </w:r>
    </w:p>
    <w:p w14:paraId="016B7D28" w14:textId="77777777" w:rsidR="00536616" w:rsidRPr="007472D9" w:rsidRDefault="001C6192" w:rsidP="001C6192">
      <w:pPr>
        <w:pStyle w:val="Header"/>
        <w:tabs>
          <w:tab w:val="clear" w:pos="4320"/>
          <w:tab w:val="clear" w:pos="8640"/>
          <w:tab w:val="left" w:pos="709"/>
          <w:tab w:val="right" w:pos="9639"/>
        </w:tabs>
        <w:ind w:firstLine="709"/>
        <w:jc w:val="both"/>
        <w:rPr>
          <w:b/>
          <w:sz w:val="24"/>
          <w:szCs w:val="24"/>
          <w:lang w:val="ro-RO"/>
        </w:rPr>
      </w:pPr>
      <w:r w:rsidRPr="007472D9">
        <w:rPr>
          <w:b/>
          <w:sz w:val="24"/>
          <w:szCs w:val="24"/>
          <w:lang w:val="ro-RO"/>
        </w:rPr>
        <w:t>Indicator</w:t>
      </w:r>
      <w:r w:rsidR="00536616" w:rsidRPr="007472D9">
        <w:rPr>
          <w:b/>
          <w:sz w:val="24"/>
          <w:szCs w:val="24"/>
          <w:lang w:val="ro-RO"/>
        </w:rPr>
        <w:t>i</w:t>
      </w:r>
      <w:r w:rsidRPr="007472D9">
        <w:rPr>
          <w:b/>
          <w:sz w:val="24"/>
          <w:szCs w:val="24"/>
          <w:lang w:val="ro-RO"/>
        </w:rPr>
        <w:t xml:space="preserve"> de </w:t>
      </w:r>
      <w:r w:rsidR="007E05D6" w:rsidRPr="007472D9">
        <w:rPr>
          <w:b/>
          <w:sz w:val="24"/>
          <w:szCs w:val="24"/>
          <w:lang w:val="ro-RO"/>
        </w:rPr>
        <w:t>rezultat</w:t>
      </w:r>
      <w:r w:rsidRPr="007472D9">
        <w:rPr>
          <w:b/>
          <w:sz w:val="24"/>
          <w:szCs w:val="24"/>
          <w:lang w:val="ro-RO"/>
        </w:rPr>
        <w:t xml:space="preserve"> planifica</w:t>
      </w:r>
      <w:r w:rsidR="00536616" w:rsidRPr="007472D9">
        <w:rPr>
          <w:b/>
          <w:sz w:val="24"/>
          <w:szCs w:val="24"/>
          <w:lang w:val="ro-RO"/>
        </w:rPr>
        <w:t>ți</w:t>
      </w:r>
      <w:r w:rsidR="000429A1" w:rsidRPr="007472D9">
        <w:rPr>
          <w:b/>
          <w:sz w:val="24"/>
          <w:szCs w:val="24"/>
          <w:lang w:val="ro-RO"/>
        </w:rPr>
        <w:t xml:space="preserve"> pentru activitatea 1.1</w:t>
      </w:r>
      <w:r w:rsidRPr="007472D9">
        <w:rPr>
          <w:b/>
          <w:sz w:val="24"/>
          <w:szCs w:val="24"/>
          <w:lang w:val="ro-RO"/>
        </w:rPr>
        <w:t xml:space="preserve">: </w:t>
      </w:r>
    </w:p>
    <w:p w14:paraId="6FE130B4" w14:textId="77777777" w:rsidR="00DA05EE" w:rsidRPr="007472D9" w:rsidRDefault="00DA05EE" w:rsidP="001C6192">
      <w:pPr>
        <w:pStyle w:val="Header"/>
        <w:tabs>
          <w:tab w:val="clear" w:pos="4320"/>
          <w:tab w:val="clear" w:pos="8640"/>
          <w:tab w:val="left" w:pos="709"/>
          <w:tab w:val="right" w:pos="9639"/>
        </w:tabs>
        <w:ind w:firstLine="709"/>
        <w:jc w:val="both"/>
        <w:rPr>
          <w:b/>
          <w:sz w:val="22"/>
          <w:szCs w:val="22"/>
          <w:lang w:val="ro-RO"/>
        </w:rPr>
      </w:pPr>
    </w:p>
    <w:p w14:paraId="2D165ACC" w14:textId="77777777" w:rsidR="007E05D6" w:rsidRPr="007472D9" w:rsidRDefault="007E05D6" w:rsidP="00BB03EA">
      <w:pPr>
        <w:pStyle w:val="Header"/>
        <w:shd w:val="clear" w:color="auto" w:fill="D9D9D9" w:themeFill="background1" w:themeFillShade="D9"/>
        <w:tabs>
          <w:tab w:val="clear" w:pos="4320"/>
          <w:tab w:val="clear" w:pos="8640"/>
          <w:tab w:val="left" w:pos="709"/>
          <w:tab w:val="right" w:pos="9639"/>
        </w:tabs>
        <w:ind w:left="709"/>
        <w:jc w:val="both"/>
        <w:rPr>
          <w:sz w:val="24"/>
          <w:szCs w:val="24"/>
          <w:lang w:val="ro-RO"/>
        </w:rPr>
      </w:pPr>
      <w:r w:rsidRPr="007472D9">
        <w:rPr>
          <w:b/>
          <w:i/>
          <w:sz w:val="24"/>
          <w:szCs w:val="24"/>
          <w:lang w:val="ro-RO"/>
        </w:rPr>
        <w:t>Evaluare programe de studii - Încredere pentru fiecare program de studii evaluat</w:t>
      </w:r>
      <w:r w:rsidR="00902471" w:rsidRPr="007472D9">
        <w:rPr>
          <w:sz w:val="24"/>
          <w:szCs w:val="24"/>
          <w:lang w:val="ro-RO"/>
        </w:rPr>
        <w:t xml:space="preserve"> (100% programe autorizate/acreditate/reacreditate)</w:t>
      </w:r>
    </w:p>
    <w:p w14:paraId="75796BBE" w14:textId="77777777" w:rsidR="00536616" w:rsidRPr="007472D9" w:rsidRDefault="00536616" w:rsidP="00A628A2">
      <w:pPr>
        <w:pStyle w:val="Header"/>
        <w:tabs>
          <w:tab w:val="clear" w:pos="4320"/>
          <w:tab w:val="clear" w:pos="8640"/>
          <w:tab w:val="left" w:pos="709"/>
          <w:tab w:val="right" w:pos="9639"/>
        </w:tabs>
        <w:ind w:left="709"/>
        <w:jc w:val="both"/>
        <w:rPr>
          <w:sz w:val="24"/>
          <w:szCs w:val="24"/>
          <w:lang w:val="ro-RO"/>
        </w:rPr>
      </w:pPr>
      <w:r w:rsidRPr="007472D9">
        <w:rPr>
          <w:b/>
          <w:sz w:val="24"/>
          <w:szCs w:val="24"/>
          <w:lang w:val="ro-RO"/>
        </w:rPr>
        <w:t>Gr</w:t>
      </w:r>
      <w:r w:rsidR="00FB2BCC" w:rsidRPr="007472D9">
        <w:rPr>
          <w:b/>
          <w:sz w:val="24"/>
          <w:szCs w:val="24"/>
          <w:lang w:val="ro-RO"/>
        </w:rPr>
        <w:t>ad de realizare indicator  1.1</w:t>
      </w:r>
      <w:r w:rsidRPr="007472D9">
        <w:rPr>
          <w:b/>
          <w:sz w:val="24"/>
          <w:szCs w:val="24"/>
          <w:lang w:val="ro-RO"/>
        </w:rPr>
        <w:t xml:space="preserve">: </w:t>
      </w:r>
      <w:r w:rsidR="00DA05EE" w:rsidRPr="007472D9">
        <w:rPr>
          <w:sz w:val="24"/>
          <w:szCs w:val="24"/>
          <w:lang w:val="ro-RO"/>
        </w:rPr>
        <w:t>(vezi tabelul 1)</w:t>
      </w:r>
    </w:p>
    <w:p w14:paraId="4E276078" w14:textId="77777777" w:rsidR="00297C09" w:rsidRPr="007472D9" w:rsidRDefault="00297C09" w:rsidP="00A628A2">
      <w:pPr>
        <w:pStyle w:val="Header"/>
        <w:tabs>
          <w:tab w:val="clear" w:pos="4320"/>
          <w:tab w:val="clear" w:pos="8640"/>
          <w:tab w:val="left" w:pos="709"/>
          <w:tab w:val="right" w:pos="9639"/>
        </w:tabs>
        <w:ind w:left="709"/>
        <w:jc w:val="both"/>
        <w:rPr>
          <w:b/>
          <w:sz w:val="24"/>
          <w:szCs w:val="24"/>
          <w:lang w:val="ro-RO"/>
        </w:rPr>
      </w:pPr>
    </w:p>
    <w:p w14:paraId="57ACAC97" w14:textId="77777777" w:rsidR="00DA05EE" w:rsidRPr="007472D9" w:rsidRDefault="00DA05EE" w:rsidP="00DA05EE">
      <w:pPr>
        <w:pStyle w:val="Header"/>
        <w:tabs>
          <w:tab w:val="clear" w:pos="4320"/>
          <w:tab w:val="clear" w:pos="8640"/>
          <w:tab w:val="left" w:pos="709"/>
          <w:tab w:val="right" w:pos="9639"/>
        </w:tabs>
        <w:ind w:left="709"/>
        <w:jc w:val="right"/>
        <w:rPr>
          <w:b/>
          <w:i/>
          <w:sz w:val="24"/>
          <w:szCs w:val="24"/>
          <w:lang w:val="ro-RO"/>
        </w:rPr>
      </w:pPr>
      <w:r w:rsidRPr="007472D9">
        <w:rPr>
          <w:b/>
          <w:i/>
          <w:sz w:val="24"/>
          <w:szCs w:val="24"/>
          <w:lang w:val="ro-RO"/>
        </w:rPr>
        <w:t>Tabelul 1</w:t>
      </w:r>
    </w:p>
    <w:p w14:paraId="16660442" w14:textId="77777777" w:rsidR="00DA05EE" w:rsidRPr="007472D9" w:rsidRDefault="00DA05EE" w:rsidP="00DA05EE">
      <w:pPr>
        <w:pStyle w:val="Header"/>
        <w:tabs>
          <w:tab w:val="clear" w:pos="4320"/>
          <w:tab w:val="clear" w:pos="8640"/>
          <w:tab w:val="left" w:pos="709"/>
          <w:tab w:val="right" w:pos="9639"/>
        </w:tabs>
        <w:ind w:left="709"/>
        <w:jc w:val="center"/>
        <w:rPr>
          <w:sz w:val="24"/>
          <w:szCs w:val="24"/>
          <w:lang w:val="ro-RO"/>
        </w:rPr>
      </w:pPr>
      <w:r w:rsidRPr="007472D9">
        <w:rPr>
          <w:sz w:val="24"/>
          <w:szCs w:val="24"/>
          <w:lang w:val="ro-RO"/>
        </w:rPr>
        <w:t xml:space="preserve">Realizarea indicatorilor de </w:t>
      </w:r>
      <w:r w:rsidR="00FB2BCC" w:rsidRPr="007472D9">
        <w:rPr>
          <w:sz w:val="24"/>
          <w:szCs w:val="24"/>
          <w:lang w:val="ro-RO"/>
        </w:rPr>
        <w:t>rezultat</w:t>
      </w:r>
      <w:r w:rsidRPr="007472D9">
        <w:rPr>
          <w:sz w:val="24"/>
          <w:szCs w:val="24"/>
          <w:lang w:val="ro-RO"/>
        </w:rPr>
        <w:t xml:space="preserve"> pentru activitatea 1.1.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566"/>
        <w:gridCol w:w="566"/>
        <w:gridCol w:w="568"/>
        <w:gridCol w:w="614"/>
        <w:gridCol w:w="614"/>
        <w:gridCol w:w="614"/>
        <w:gridCol w:w="714"/>
        <w:gridCol w:w="714"/>
        <w:gridCol w:w="716"/>
        <w:gridCol w:w="961"/>
      </w:tblGrid>
      <w:tr w:rsidR="003366BF" w:rsidRPr="007472D9" w14:paraId="52ED9269" w14:textId="77777777" w:rsidTr="00490FC1">
        <w:tc>
          <w:tcPr>
            <w:tcW w:w="1547" w:type="pct"/>
            <w:vMerge w:val="restart"/>
            <w:vAlign w:val="center"/>
          </w:tcPr>
          <w:p w14:paraId="62BE24ED" w14:textId="77777777" w:rsidR="009C56D3" w:rsidRPr="007472D9" w:rsidRDefault="009C56D3" w:rsidP="00925E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Facultatea/</w:t>
            </w:r>
          </w:p>
          <w:p w14:paraId="339B86D8" w14:textId="77777777" w:rsidR="009C56D3" w:rsidRPr="007472D9" w:rsidRDefault="009C56D3" w:rsidP="00925E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departamentul</w:t>
            </w:r>
          </w:p>
        </w:tc>
        <w:tc>
          <w:tcPr>
            <w:tcW w:w="883" w:type="pct"/>
            <w:gridSpan w:val="3"/>
            <w:vAlign w:val="center"/>
          </w:tcPr>
          <w:p w14:paraId="7090D1C6" w14:textId="77777777" w:rsidR="009C56D3" w:rsidRPr="007472D9" w:rsidRDefault="009C56D3" w:rsidP="007632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Număr de documentații depuse</w:t>
            </w:r>
          </w:p>
          <w:p w14:paraId="7ECC99CE" w14:textId="0E0A5288" w:rsidR="009C56D3" w:rsidRPr="007472D9" w:rsidRDefault="009C56D3" w:rsidP="00F87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20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2</w:t>
            </w:r>
            <w:r w:rsidR="00365EF1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3</w:t>
            </w: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-20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2</w:t>
            </w:r>
            <w:r w:rsidR="00365EF1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57" w:type="pct"/>
            <w:gridSpan w:val="3"/>
            <w:vAlign w:val="center"/>
          </w:tcPr>
          <w:p w14:paraId="0A355DDD" w14:textId="77777777" w:rsidR="009C56D3" w:rsidRPr="007472D9" w:rsidRDefault="009C56D3" w:rsidP="00FB2BC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Număr de programe evaluate în perioada </w:t>
            </w:r>
          </w:p>
          <w:p w14:paraId="3C5E9BA9" w14:textId="36F41361" w:rsidR="009C56D3" w:rsidRPr="007472D9" w:rsidRDefault="009C56D3" w:rsidP="00F878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20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2</w:t>
            </w:r>
            <w:r w:rsidR="00365EF1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3</w:t>
            </w: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-202</w:t>
            </w:r>
            <w:r w:rsidR="00365EF1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114" w:type="pct"/>
            <w:gridSpan w:val="3"/>
            <w:vAlign w:val="center"/>
          </w:tcPr>
          <w:p w14:paraId="14867AF6" w14:textId="77777777" w:rsidR="009C56D3" w:rsidRPr="007472D9" w:rsidRDefault="009C56D3" w:rsidP="0090247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Număr de programe autorizate/</w:t>
            </w:r>
          </w:p>
          <w:p w14:paraId="0627FDAC" w14:textId="77777777" w:rsidR="009C56D3" w:rsidRPr="007472D9" w:rsidRDefault="009C56D3" w:rsidP="0090247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acreditate/</w:t>
            </w:r>
          </w:p>
          <w:p w14:paraId="473B5BD8" w14:textId="77777777" w:rsidR="009C56D3" w:rsidRPr="007472D9" w:rsidRDefault="009C56D3" w:rsidP="0090247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reacreditate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B3F3553" w14:textId="77777777" w:rsidR="009C56D3" w:rsidRPr="00F8786A" w:rsidRDefault="009C56D3" w:rsidP="00925E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spacing w:val="-4"/>
                <w:sz w:val="20"/>
                <w:szCs w:val="20"/>
                <w:lang w:eastAsia="ro-RO"/>
                <w14:numSpacing w14:val="tabular"/>
              </w:rPr>
            </w:pPr>
            <w:r w:rsidRPr="00F8786A">
              <w:rPr>
                <w:rFonts w:ascii="Times New Roman Bold" w:eastAsia="Times New Roman" w:hAnsi="Times New Roman Bold"/>
                <w:b/>
                <w:spacing w:val="-4"/>
                <w:sz w:val="20"/>
                <w:szCs w:val="20"/>
                <w:lang w:eastAsia="ro-RO"/>
                <w14:numSpacing w14:val="tabular"/>
              </w:rPr>
              <w:t>Grad de realizare</w:t>
            </w:r>
          </w:p>
        </w:tc>
      </w:tr>
      <w:tr w:rsidR="00C62B4E" w:rsidRPr="007472D9" w14:paraId="02CA3B01" w14:textId="77777777" w:rsidTr="00490FC1">
        <w:tc>
          <w:tcPr>
            <w:tcW w:w="1547" w:type="pct"/>
            <w:vMerge/>
          </w:tcPr>
          <w:p w14:paraId="7F169723" w14:textId="77777777" w:rsidR="009C56D3" w:rsidRPr="007472D9" w:rsidRDefault="009C56D3" w:rsidP="00925EE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94" w:type="pct"/>
            <w:vAlign w:val="center"/>
          </w:tcPr>
          <w:p w14:paraId="20B1277B" w14:textId="77777777" w:rsidR="009C56D3" w:rsidRPr="007472D9" w:rsidRDefault="009C56D3" w:rsidP="00925E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L</w:t>
            </w:r>
          </w:p>
        </w:tc>
        <w:tc>
          <w:tcPr>
            <w:tcW w:w="294" w:type="pct"/>
            <w:vAlign w:val="center"/>
          </w:tcPr>
          <w:p w14:paraId="474466A3" w14:textId="77777777" w:rsidR="009C56D3" w:rsidRPr="007472D9" w:rsidRDefault="009C56D3" w:rsidP="00925E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M</w:t>
            </w:r>
          </w:p>
        </w:tc>
        <w:tc>
          <w:tcPr>
            <w:tcW w:w="295" w:type="pct"/>
            <w:vAlign w:val="center"/>
          </w:tcPr>
          <w:p w14:paraId="26224399" w14:textId="77777777" w:rsidR="009C56D3" w:rsidRPr="007472D9" w:rsidRDefault="009C56D3" w:rsidP="00925E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D</w:t>
            </w:r>
          </w:p>
        </w:tc>
        <w:tc>
          <w:tcPr>
            <w:tcW w:w="319" w:type="pct"/>
            <w:vAlign w:val="center"/>
          </w:tcPr>
          <w:p w14:paraId="0B8809E5" w14:textId="77777777" w:rsidR="009C56D3" w:rsidRPr="007472D9" w:rsidRDefault="009C56D3" w:rsidP="00925E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L</w:t>
            </w:r>
          </w:p>
        </w:tc>
        <w:tc>
          <w:tcPr>
            <w:tcW w:w="319" w:type="pct"/>
            <w:vAlign w:val="center"/>
          </w:tcPr>
          <w:p w14:paraId="7CF04A57" w14:textId="77777777" w:rsidR="009C56D3" w:rsidRPr="007472D9" w:rsidRDefault="009C56D3" w:rsidP="00925E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M</w:t>
            </w:r>
          </w:p>
        </w:tc>
        <w:tc>
          <w:tcPr>
            <w:tcW w:w="319" w:type="pct"/>
            <w:vAlign w:val="center"/>
          </w:tcPr>
          <w:p w14:paraId="2960D5A1" w14:textId="77777777" w:rsidR="009C56D3" w:rsidRPr="007472D9" w:rsidRDefault="009C56D3" w:rsidP="00925E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D</w:t>
            </w:r>
          </w:p>
        </w:tc>
        <w:tc>
          <w:tcPr>
            <w:tcW w:w="371" w:type="pct"/>
            <w:vAlign w:val="center"/>
          </w:tcPr>
          <w:p w14:paraId="02F05C3B" w14:textId="77777777" w:rsidR="009C56D3" w:rsidRPr="007472D9" w:rsidRDefault="009C56D3" w:rsidP="00925E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L</w:t>
            </w:r>
          </w:p>
        </w:tc>
        <w:tc>
          <w:tcPr>
            <w:tcW w:w="371" w:type="pct"/>
            <w:vAlign w:val="center"/>
          </w:tcPr>
          <w:p w14:paraId="5A0EF5A2" w14:textId="77777777" w:rsidR="009C56D3" w:rsidRPr="007472D9" w:rsidRDefault="009C56D3" w:rsidP="00925E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M</w:t>
            </w:r>
          </w:p>
        </w:tc>
        <w:tc>
          <w:tcPr>
            <w:tcW w:w="372" w:type="pct"/>
            <w:vAlign w:val="center"/>
          </w:tcPr>
          <w:p w14:paraId="0AF23C85" w14:textId="77777777" w:rsidR="009C56D3" w:rsidRPr="007472D9" w:rsidRDefault="009C56D3" w:rsidP="00925E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D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A087DAE" w14:textId="77777777" w:rsidR="009C56D3" w:rsidRPr="007472D9" w:rsidRDefault="009C56D3" w:rsidP="00925E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%</w:t>
            </w:r>
          </w:p>
        </w:tc>
      </w:tr>
      <w:tr w:rsidR="00C62B4E" w:rsidRPr="007472D9" w14:paraId="6FD34105" w14:textId="77777777" w:rsidTr="00490FC1">
        <w:tc>
          <w:tcPr>
            <w:tcW w:w="1547" w:type="pct"/>
            <w:vAlign w:val="center"/>
          </w:tcPr>
          <w:p w14:paraId="2F53011C" w14:textId="77777777" w:rsidR="009C56D3" w:rsidRPr="00761660" w:rsidRDefault="003A4C37" w:rsidP="00925E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o-RO"/>
              </w:rPr>
            </w:pPr>
            <w:r w:rsidRPr="00761660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o-RO"/>
              </w:rPr>
              <w:t>Tehnologia Petrolului și Petrochimie</w:t>
            </w:r>
          </w:p>
        </w:tc>
        <w:tc>
          <w:tcPr>
            <w:tcW w:w="294" w:type="pct"/>
            <w:vAlign w:val="center"/>
          </w:tcPr>
          <w:p w14:paraId="1E5E699D" w14:textId="1026A8AF" w:rsidR="009C56D3" w:rsidRPr="00761660" w:rsidRDefault="007C1AE7" w:rsidP="00925E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6166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94" w:type="pct"/>
            <w:vAlign w:val="center"/>
          </w:tcPr>
          <w:p w14:paraId="270668BB" w14:textId="3D4811F0" w:rsidR="009C56D3" w:rsidRPr="00761660" w:rsidRDefault="007C1AE7" w:rsidP="00925E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6166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295" w:type="pct"/>
            <w:vAlign w:val="center"/>
          </w:tcPr>
          <w:p w14:paraId="3BEC865B" w14:textId="7A028D56" w:rsidR="009C56D3" w:rsidRPr="00761660" w:rsidRDefault="007C1AE7" w:rsidP="00925E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6166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319" w:type="pct"/>
            <w:vAlign w:val="center"/>
          </w:tcPr>
          <w:p w14:paraId="7BEB2247" w14:textId="77777777" w:rsidR="009C56D3" w:rsidRPr="00761660" w:rsidRDefault="009C56D3" w:rsidP="00925E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319" w:type="pct"/>
            <w:vAlign w:val="center"/>
          </w:tcPr>
          <w:p w14:paraId="068EFA1A" w14:textId="77777777" w:rsidR="009C56D3" w:rsidRPr="00761660" w:rsidRDefault="009C56D3" w:rsidP="00925E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319" w:type="pct"/>
            <w:vAlign w:val="center"/>
          </w:tcPr>
          <w:p w14:paraId="361D781C" w14:textId="77777777" w:rsidR="009C56D3" w:rsidRPr="00761660" w:rsidRDefault="009C56D3" w:rsidP="00925E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371" w:type="pct"/>
            <w:vAlign w:val="center"/>
          </w:tcPr>
          <w:p w14:paraId="23959AA6" w14:textId="0CD93122" w:rsidR="009C56D3" w:rsidRPr="00761660" w:rsidRDefault="007C1AE7" w:rsidP="00925E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6166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371" w:type="pct"/>
            <w:vAlign w:val="center"/>
          </w:tcPr>
          <w:p w14:paraId="3D5A88EE" w14:textId="4109CE47" w:rsidR="009C56D3" w:rsidRPr="00761660" w:rsidRDefault="007C1AE7" w:rsidP="00925E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6166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372" w:type="pct"/>
            <w:vAlign w:val="center"/>
          </w:tcPr>
          <w:p w14:paraId="5543D5E5" w14:textId="3B4423D3" w:rsidR="009C56D3" w:rsidRPr="00761660" w:rsidRDefault="007C1AE7" w:rsidP="00925E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6166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6719E51" w14:textId="1685B6F2" w:rsidR="009C56D3" w:rsidRPr="007472D9" w:rsidRDefault="007C1AE7" w:rsidP="00925E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6166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</w:t>
            </w:r>
            <w:r w:rsidR="00761660" w:rsidRPr="0076166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%</w:t>
            </w:r>
          </w:p>
        </w:tc>
      </w:tr>
    </w:tbl>
    <w:p w14:paraId="14F1B30E" w14:textId="77777777" w:rsidR="0092223B" w:rsidRPr="007472D9" w:rsidRDefault="007249AA" w:rsidP="00A628A2">
      <w:pPr>
        <w:tabs>
          <w:tab w:val="left" w:pos="4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2D9">
        <w:rPr>
          <w:rFonts w:ascii="Times New Roman" w:hAnsi="Times New Roman"/>
          <w:sz w:val="24"/>
          <w:szCs w:val="24"/>
        </w:rPr>
        <w:tab/>
      </w:r>
    </w:p>
    <w:p w14:paraId="176EDEF4" w14:textId="77777777" w:rsidR="00FD4B72" w:rsidRPr="003366BF" w:rsidRDefault="006108A9" w:rsidP="003366BF">
      <w:pPr>
        <w:pStyle w:val="Header"/>
        <w:jc w:val="both"/>
        <w:rPr>
          <w:sz w:val="26"/>
          <w:szCs w:val="26"/>
          <w:lang w:val="ro-RO"/>
        </w:rPr>
      </w:pPr>
      <w:r w:rsidRPr="007472D9">
        <w:rPr>
          <w:b/>
          <w:sz w:val="26"/>
          <w:szCs w:val="26"/>
          <w:lang w:val="ro-RO"/>
        </w:rPr>
        <w:t xml:space="preserve">Obiectivul 2. </w:t>
      </w:r>
      <w:proofErr w:type="spellStart"/>
      <w:r w:rsidR="003366BF" w:rsidRPr="003366BF">
        <w:rPr>
          <w:sz w:val="26"/>
          <w:szCs w:val="26"/>
        </w:rPr>
        <w:t>Asigurarea</w:t>
      </w:r>
      <w:proofErr w:type="spellEnd"/>
      <w:r w:rsidR="003366BF" w:rsidRPr="003366BF">
        <w:rPr>
          <w:sz w:val="26"/>
          <w:szCs w:val="26"/>
        </w:rPr>
        <w:t xml:space="preserve"> </w:t>
      </w:r>
      <w:proofErr w:type="spellStart"/>
      <w:r w:rsidR="003366BF" w:rsidRPr="003366BF">
        <w:rPr>
          <w:sz w:val="26"/>
          <w:szCs w:val="26"/>
        </w:rPr>
        <w:t>competențelor</w:t>
      </w:r>
      <w:proofErr w:type="spellEnd"/>
      <w:r w:rsidR="003366BF" w:rsidRPr="003366BF">
        <w:rPr>
          <w:sz w:val="26"/>
          <w:szCs w:val="26"/>
        </w:rPr>
        <w:t xml:space="preserve"> </w:t>
      </w:r>
      <w:proofErr w:type="spellStart"/>
      <w:r w:rsidR="003366BF" w:rsidRPr="003366BF">
        <w:rPr>
          <w:sz w:val="26"/>
          <w:szCs w:val="26"/>
        </w:rPr>
        <w:t>necesare</w:t>
      </w:r>
      <w:proofErr w:type="spellEnd"/>
      <w:r w:rsidR="003366BF" w:rsidRPr="003366BF">
        <w:rPr>
          <w:sz w:val="26"/>
          <w:szCs w:val="26"/>
        </w:rPr>
        <w:t xml:space="preserve"> </w:t>
      </w:r>
      <w:proofErr w:type="spellStart"/>
      <w:r w:rsidR="003366BF" w:rsidRPr="003366BF">
        <w:rPr>
          <w:sz w:val="26"/>
          <w:szCs w:val="26"/>
        </w:rPr>
        <w:t>absolvenților</w:t>
      </w:r>
      <w:proofErr w:type="spellEnd"/>
      <w:r w:rsidR="003366BF" w:rsidRPr="003366BF">
        <w:rPr>
          <w:sz w:val="26"/>
          <w:szCs w:val="26"/>
        </w:rPr>
        <w:t xml:space="preserve"> </w:t>
      </w:r>
      <w:proofErr w:type="spellStart"/>
      <w:r w:rsidR="003366BF" w:rsidRPr="003366BF">
        <w:rPr>
          <w:sz w:val="26"/>
          <w:szCs w:val="26"/>
        </w:rPr>
        <w:t>pentru</w:t>
      </w:r>
      <w:proofErr w:type="spellEnd"/>
      <w:r w:rsidR="003366BF" w:rsidRPr="003366BF">
        <w:rPr>
          <w:sz w:val="26"/>
          <w:szCs w:val="26"/>
        </w:rPr>
        <w:t xml:space="preserve"> </w:t>
      </w:r>
      <w:proofErr w:type="spellStart"/>
      <w:r w:rsidR="003366BF" w:rsidRPr="003366BF">
        <w:rPr>
          <w:sz w:val="26"/>
          <w:szCs w:val="26"/>
        </w:rPr>
        <w:t>integrarea</w:t>
      </w:r>
      <w:proofErr w:type="spellEnd"/>
      <w:r w:rsidR="003366BF" w:rsidRPr="003366BF">
        <w:rPr>
          <w:sz w:val="26"/>
          <w:szCs w:val="26"/>
        </w:rPr>
        <w:t xml:space="preserve"> </w:t>
      </w:r>
      <w:proofErr w:type="spellStart"/>
      <w:r w:rsidR="003366BF" w:rsidRPr="003366BF">
        <w:rPr>
          <w:sz w:val="26"/>
          <w:szCs w:val="26"/>
        </w:rPr>
        <w:t>pe</w:t>
      </w:r>
      <w:proofErr w:type="spellEnd"/>
      <w:r w:rsidR="003366BF" w:rsidRPr="003366BF">
        <w:rPr>
          <w:sz w:val="26"/>
          <w:szCs w:val="26"/>
        </w:rPr>
        <w:t xml:space="preserve"> </w:t>
      </w:r>
      <w:proofErr w:type="spellStart"/>
      <w:r w:rsidR="003366BF" w:rsidRPr="003366BF">
        <w:rPr>
          <w:sz w:val="26"/>
          <w:szCs w:val="26"/>
        </w:rPr>
        <w:t>piața</w:t>
      </w:r>
      <w:proofErr w:type="spellEnd"/>
      <w:r w:rsidR="003366BF" w:rsidRPr="003366BF">
        <w:rPr>
          <w:sz w:val="26"/>
          <w:szCs w:val="26"/>
        </w:rPr>
        <w:t xml:space="preserve"> </w:t>
      </w:r>
      <w:proofErr w:type="spellStart"/>
      <w:r w:rsidR="003366BF" w:rsidRPr="003366BF">
        <w:rPr>
          <w:sz w:val="26"/>
          <w:szCs w:val="26"/>
        </w:rPr>
        <w:t>muncii</w:t>
      </w:r>
      <w:proofErr w:type="spellEnd"/>
    </w:p>
    <w:p w14:paraId="136BF954" w14:textId="77777777" w:rsidR="000B344D" w:rsidRPr="007472D9" w:rsidRDefault="006108A9" w:rsidP="002C1DF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2D9">
        <w:rPr>
          <w:rFonts w:ascii="Times New Roman" w:hAnsi="Times New Roman"/>
          <w:sz w:val="24"/>
          <w:szCs w:val="24"/>
        </w:rPr>
        <w:tab/>
      </w:r>
    </w:p>
    <w:p w14:paraId="3048D852" w14:textId="085EDE74" w:rsidR="003366BF" w:rsidRPr="003366BF" w:rsidRDefault="006108A9" w:rsidP="003366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72D9">
        <w:rPr>
          <w:rFonts w:ascii="Times New Roman" w:hAnsi="Times New Roman"/>
          <w:b/>
          <w:sz w:val="24"/>
          <w:szCs w:val="24"/>
        </w:rPr>
        <w:t xml:space="preserve">Activitatea 2.1. </w:t>
      </w:r>
      <w:r w:rsidR="003366BF" w:rsidRPr="003366BF">
        <w:rPr>
          <w:rFonts w:ascii="Times New Roman" w:hAnsi="Times New Roman"/>
          <w:spacing w:val="-1"/>
          <w:sz w:val="24"/>
          <w:szCs w:val="24"/>
        </w:rPr>
        <w:t>O</w:t>
      </w:r>
      <w:r w:rsidR="003366BF" w:rsidRPr="003366BF">
        <w:rPr>
          <w:rFonts w:ascii="Times New Roman" w:hAnsi="Times New Roman"/>
          <w:sz w:val="24"/>
          <w:szCs w:val="24"/>
        </w:rPr>
        <w:t>cupa</w:t>
      </w:r>
      <w:r w:rsidR="003366BF" w:rsidRPr="003366BF">
        <w:rPr>
          <w:rFonts w:ascii="Times New Roman" w:hAnsi="Times New Roman"/>
          <w:spacing w:val="-2"/>
          <w:sz w:val="24"/>
          <w:szCs w:val="24"/>
        </w:rPr>
        <w:t>r</w:t>
      </w:r>
      <w:r w:rsidR="003366BF" w:rsidRPr="003366BF">
        <w:rPr>
          <w:rFonts w:ascii="Times New Roman" w:hAnsi="Times New Roman"/>
          <w:sz w:val="24"/>
          <w:szCs w:val="24"/>
        </w:rPr>
        <w:t>ea</w:t>
      </w:r>
      <w:r w:rsidR="003366BF" w:rsidRPr="003366B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366BF" w:rsidRPr="003366BF">
        <w:rPr>
          <w:rFonts w:ascii="Times New Roman" w:hAnsi="Times New Roman"/>
          <w:spacing w:val="1"/>
          <w:sz w:val="24"/>
          <w:szCs w:val="24"/>
        </w:rPr>
        <w:t>l</w:t>
      </w:r>
      <w:r w:rsidR="003366BF" w:rsidRPr="003366BF">
        <w:rPr>
          <w:rFonts w:ascii="Times New Roman" w:hAnsi="Times New Roman"/>
          <w:sz w:val="24"/>
          <w:szCs w:val="24"/>
        </w:rPr>
        <w:t>oc</w:t>
      </w:r>
      <w:r w:rsidR="003366BF" w:rsidRPr="003366BF">
        <w:rPr>
          <w:rFonts w:ascii="Times New Roman" w:hAnsi="Times New Roman"/>
          <w:spacing w:val="-2"/>
          <w:sz w:val="24"/>
          <w:szCs w:val="24"/>
        </w:rPr>
        <w:t>u</w:t>
      </w:r>
      <w:r w:rsidR="003366BF" w:rsidRPr="003366BF">
        <w:rPr>
          <w:rFonts w:ascii="Times New Roman" w:hAnsi="Times New Roman"/>
          <w:spacing w:val="1"/>
          <w:sz w:val="24"/>
          <w:szCs w:val="24"/>
        </w:rPr>
        <w:t>r</w:t>
      </w:r>
      <w:r w:rsidR="003366BF" w:rsidRPr="003366BF">
        <w:rPr>
          <w:rFonts w:ascii="Times New Roman" w:hAnsi="Times New Roman"/>
          <w:spacing w:val="-1"/>
          <w:sz w:val="24"/>
          <w:szCs w:val="24"/>
        </w:rPr>
        <w:t>i</w:t>
      </w:r>
      <w:r w:rsidR="003366BF" w:rsidRPr="003366BF">
        <w:rPr>
          <w:rFonts w:ascii="Times New Roman" w:hAnsi="Times New Roman"/>
          <w:spacing w:val="1"/>
          <w:sz w:val="24"/>
          <w:szCs w:val="24"/>
        </w:rPr>
        <w:t>l</w:t>
      </w:r>
      <w:r w:rsidR="003366BF" w:rsidRPr="003366BF">
        <w:rPr>
          <w:rFonts w:ascii="Times New Roman" w:hAnsi="Times New Roman"/>
          <w:sz w:val="24"/>
          <w:szCs w:val="24"/>
        </w:rPr>
        <w:t xml:space="preserve">or </w:t>
      </w:r>
      <w:r w:rsidR="003366BF" w:rsidRPr="003366BF">
        <w:rPr>
          <w:rFonts w:ascii="Times New Roman" w:hAnsi="Times New Roman"/>
          <w:spacing w:val="1"/>
          <w:sz w:val="24"/>
          <w:szCs w:val="24"/>
        </w:rPr>
        <w:t>f</w:t>
      </w:r>
      <w:r w:rsidR="003366BF" w:rsidRPr="003366BF">
        <w:rPr>
          <w:rFonts w:ascii="Times New Roman" w:hAnsi="Times New Roman"/>
          <w:spacing w:val="-1"/>
          <w:sz w:val="24"/>
          <w:szCs w:val="24"/>
        </w:rPr>
        <w:t>i</w:t>
      </w:r>
      <w:r w:rsidR="003366BF" w:rsidRPr="003366BF">
        <w:rPr>
          <w:rFonts w:ascii="Times New Roman" w:hAnsi="Times New Roman"/>
          <w:sz w:val="24"/>
          <w:szCs w:val="24"/>
        </w:rPr>
        <w:t>na</w:t>
      </w:r>
      <w:r w:rsidR="003366BF" w:rsidRPr="003366BF">
        <w:rPr>
          <w:rFonts w:ascii="Times New Roman" w:hAnsi="Times New Roman"/>
          <w:spacing w:val="-2"/>
          <w:sz w:val="24"/>
          <w:szCs w:val="24"/>
        </w:rPr>
        <w:t>n</w:t>
      </w:r>
      <w:r w:rsidR="003366BF" w:rsidRPr="003366BF">
        <w:rPr>
          <w:rFonts w:ascii="Times New Roman" w:hAnsi="Times New Roman"/>
          <w:spacing w:val="1"/>
          <w:sz w:val="24"/>
          <w:szCs w:val="24"/>
        </w:rPr>
        <w:t>ț</w:t>
      </w:r>
      <w:r w:rsidR="003366BF" w:rsidRPr="003366BF">
        <w:rPr>
          <w:rFonts w:ascii="Times New Roman" w:hAnsi="Times New Roman"/>
          <w:sz w:val="24"/>
          <w:szCs w:val="24"/>
        </w:rPr>
        <w:t>a</w:t>
      </w:r>
      <w:r w:rsidR="003366BF" w:rsidRPr="003366BF">
        <w:rPr>
          <w:rFonts w:ascii="Times New Roman" w:hAnsi="Times New Roman"/>
          <w:spacing w:val="-1"/>
          <w:sz w:val="24"/>
          <w:szCs w:val="24"/>
        </w:rPr>
        <w:t>t</w:t>
      </w:r>
      <w:r w:rsidR="003366BF" w:rsidRPr="003366BF">
        <w:rPr>
          <w:rFonts w:ascii="Times New Roman" w:hAnsi="Times New Roman"/>
          <w:sz w:val="24"/>
          <w:szCs w:val="24"/>
        </w:rPr>
        <w:t>e de</w:t>
      </w:r>
      <w:r w:rsidR="003366BF" w:rsidRPr="003366B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366BF" w:rsidRPr="003366BF">
        <w:rPr>
          <w:rFonts w:ascii="Times New Roman" w:hAnsi="Times New Roman"/>
          <w:spacing w:val="-1"/>
          <w:sz w:val="24"/>
          <w:szCs w:val="24"/>
        </w:rPr>
        <w:t>l</w:t>
      </w:r>
      <w:r w:rsidR="003366BF" w:rsidRPr="003366BF">
        <w:rPr>
          <w:rFonts w:ascii="Times New Roman" w:hAnsi="Times New Roman"/>
          <w:sz w:val="24"/>
          <w:szCs w:val="24"/>
        </w:rPr>
        <w:t>a bu</w:t>
      </w:r>
      <w:r w:rsidR="003366BF" w:rsidRPr="003366BF">
        <w:rPr>
          <w:rFonts w:ascii="Times New Roman" w:hAnsi="Times New Roman"/>
          <w:spacing w:val="-2"/>
          <w:sz w:val="24"/>
          <w:szCs w:val="24"/>
        </w:rPr>
        <w:t>g</w:t>
      </w:r>
      <w:r w:rsidR="003366BF" w:rsidRPr="003366BF">
        <w:rPr>
          <w:rFonts w:ascii="Times New Roman" w:hAnsi="Times New Roman"/>
          <w:sz w:val="24"/>
          <w:szCs w:val="24"/>
        </w:rPr>
        <w:t>e</w:t>
      </w:r>
      <w:r w:rsidR="003366BF" w:rsidRPr="003366BF">
        <w:rPr>
          <w:rFonts w:ascii="Times New Roman" w:hAnsi="Times New Roman"/>
          <w:spacing w:val="1"/>
          <w:sz w:val="24"/>
          <w:szCs w:val="24"/>
        </w:rPr>
        <w:t>t</w:t>
      </w:r>
      <w:r w:rsidR="003366BF" w:rsidRPr="003366BF">
        <w:rPr>
          <w:rFonts w:ascii="Times New Roman" w:hAnsi="Times New Roman"/>
          <w:sz w:val="24"/>
          <w:szCs w:val="24"/>
        </w:rPr>
        <w:t>ul</w:t>
      </w:r>
      <w:r w:rsidR="003366BF" w:rsidRPr="003366B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366BF" w:rsidRPr="003366BF">
        <w:rPr>
          <w:rFonts w:ascii="Times New Roman" w:hAnsi="Times New Roman"/>
          <w:spacing w:val="-2"/>
          <w:sz w:val="24"/>
          <w:szCs w:val="24"/>
        </w:rPr>
        <w:t>d</w:t>
      </w:r>
      <w:r w:rsidR="003366BF" w:rsidRPr="003366BF">
        <w:rPr>
          <w:rFonts w:ascii="Times New Roman" w:hAnsi="Times New Roman"/>
          <w:sz w:val="24"/>
          <w:szCs w:val="24"/>
        </w:rPr>
        <w:t xml:space="preserve">e </w:t>
      </w:r>
      <w:r w:rsidR="003366BF" w:rsidRPr="003366BF">
        <w:rPr>
          <w:rFonts w:ascii="Times New Roman" w:hAnsi="Times New Roman"/>
          <w:spacing w:val="-2"/>
          <w:sz w:val="24"/>
          <w:szCs w:val="24"/>
        </w:rPr>
        <w:t>s</w:t>
      </w:r>
      <w:r w:rsidR="003366BF" w:rsidRPr="003366BF">
        <w:rPr>
          <w:rFonts w:ascii="Times New Roman" w:hAnsi="Times New Roman"/>
          <w:spacing w:val="1"/>
          <w:sz w:val="24"/>
          <w:szCs w:val="24"/>
        </w:rPr>
        <w:t>t</w:t>
      </w:r>
      <w:r w:rsidR="003366BF" w:rsidRPr="003366BF">
        <w:rPr>
          <w:rFonts w:ascii="Times New Roman" w:hAnsi="Times New Roman"/>
          <w:sz w:val="24"/>
          <w:szCs w:val="24"/>
        </w:rPr>
        <w:t>at</w:t>
      </w:r>
      <w:r w:rsidR="003366BF" w:rsidRPr="003366B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366BF" w:rsidRPr="003366BF">
        <w:rPr>
          <w:rFonts w:ascii="Times New Roman" w:hAnsi="Times New Roman"/>
          <w:sz w:val="24"/>
          <w:szCs w:val="24"/>
        </w:rPr>
        <w:t>și</w:t>
      </w:r>
      <w:r w:rsidR="003366BF" w:rsidRPr="003366B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366BF" w:rsidRPr="003366BF">
        <w:rPr>
          <w:rFonts w:ascii="Times New Roman" w:hAnsi="Times New Roman"/>
          <w:sz w:val="24"/>
          <w:szCs w:val="24"/>
        </w:rPr>
        <w:t>a c</w:t>
      </w:r>
      <w:r w:rsidR="003366BF" w:rsidRPr="003366BF">
        <w:rPr>
          <w:rFonts w:ascii="Times New Roman" w:hAnsi="Times New Roman"/>
          <w:spacing w:val="-2"/>
          <w:sz w:val="24"/>
          <w:szCs w:val="24"/>
        </w:rPr>
        <w:t>e</w:t>
      </w:r>
      <w:r w:rsidR="003366BF" w:rsidRPr="003366BF">
        <w:rPr>
          <w:rFonts w:ascii="Times New Roman" w:hAnsi="Times New Roman"/>
          <w:spacing w:val="1"/>
          <w:sz w:val="24"/>
          <w:szCs w:val="24"/>
        </w:rPr>
        <w:t>l</w:t>
      </w:r>
      <w:r w:rsidR="003366BF" w:rsidRPr="003366BF">
        <w:rPr>
          <w:rFonts w:ascii="Times New Roman" w:hAnsi="Times New Roman"/>
          <w:spacing w:val="-2"/>
          <w:sz w:val="24"/>
          <w:szCs w:val="24"/>
        </w:rPr>
        <w:t>o</w:t>
      </w:r>
      <w:r w:rsidR="003366BF" w:rsidRPr="003366BF">
        <w:rPr>
          <w:rFonts w:ascii="Times New Roman" w:hAnsi="Times New Roman"/>
          <w:sz w:val="24"/>
          <w:szCs w:val="24"/>
        </w:rPr>
        <w:t>r</w:t>
      </w:r>
      <w:r w:rsidR="003366BF" w:rsidRPr="003366B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366BF" w:rsidRPr="003366BF">
        <w:rPr>
          <w:rFonts w:ascii="Times New Roman" w:hAnsi="Times New Roman"/>
          <w:sz w:val="24"/>
          <w:szCs w:val="24"/>
        </w:rPr>
        <w:t>cu</w:t>
      </w:r>
      <w:r w:rsidR="003366BF" w:rsidRPr="003366B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366BF" w:rsidRPr="003366BF">
        <w:rPr>
          <w:rFonts w:ascii="Times New Roman" w:hAnsi="Times New Roman"/>
          <w:spacing w:val="1"/>
          <w:sz w:val="24"/>
          <w:szCs w:val="24"/>
        </w:rPr>
        <w:t>t</w:t>
      </w:r>
      <w:r w:rsidR="003366BF" w:rsidRPr="003366BF">
        <w:rPr>
          <w:rFonts w:ascii="Times New Roman" w:hAnsi="Times New Roman"/>
          <w:sz w:val="24"/>
          <w:szCs w:val="24"/>
        </w:rPr>
        <w:t>axă</w:t>
      </w:r>
      <w:r w:rsidR="003366BF" w:rsidRPr="003366B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366BF" w:rsidRPr="003366BF">
        <w:rPr>
          <w:rFonts w:ascii="Times New Roman" w:hAnsi="Times New Roman"/>
          <w:sz w:val="24"/>
          <w:szCs w:val="24"/>
        </w:rPr>
        <w:t>d</w:t>
      </w:r>
      <w:r w:rsidR="003366BF" w:rsidRPr="003366BF">
        <w:rPr>
          <w:rFonts w:ascii="Times New Roman" w:hAnsi="Times New Roman"/>
          <w:spacing w:val="1"/>
          <w:sz w:val="24"/>
          <w:szCs w:val="24"/>
        </w:rPr>
        <w:t>i</w:t>
      </w:r>
      <w:r w:rsidR="003366BF" w:rsidRPr="003366BF">
        <w:rPr>
          <w:rFonts w:ascii="Times New Roman" w:hAnsi="Times New Roman"/>
          <w:sz w:val="24"/>
          <w:szCs w:val="24"/>
        </w:rPr>
        <w:t>n o</w:t>
      </w:r>
      <w:r w:rsidR="003366BF" w:rsidRPr="003366BF">
        <w:rPr>
          <w:rFonts w:ascii="Times New Roman" w:hAnsi="Times New Roman"/>
          <w:spacing w:val="1"/>
          <w:sz w:val="24"/>
          <w:szCs w:val="24"/>
        </w:rPr>
        <w:t>f</w:t>
      </w:r>
      <w:r w:rsidR="003366BF" w:rsidRPr="003366BF">
        <w:rPr>
          <w:rFonts w:ascii="Times New Roman" w:hAnsi="Times New Roman"/>
          <w:sz w:val="24"/>
          <w:szCs w:val="24"/>
        </w:rPr>
        <w:t>e</w:t>
      </w:r>
      <w:r w:rsidR="003366BF" w:rsidRPr="003366BF">
        <w:rPr>
          <w:rFonts w:ascii="Times New Roman" w:hAnsi="Times New Roman"/>
          <w:spacing w:val="-1"/>
          <w:sz w:val="24"/>
          <w:szCs w:val="24"/>
        </w:rPr>
        <w:t>r</w:t>
      </w:r>
      <w:r w:rsidR="003366BF" w:rsidRPr="003366BF">
        <w:rPr>
          <w:rFonts w:ascii="Times New Roman" w:hAnsi="Times New Roman"/>
          <w:spacing w:val="1"/>
          <w:sz w:val="24"/>
          <w:szCs w:val="24"/>
        </w:rPr>
        <w:t>t</w:t>
      </w:r>
      <w:r w:rsidR="003366BF" w:rsidRPr="003366BF">
        <w:rPr>
          <w:rFonts w:ascii="Times New Roman" w:hAnsi="Times New Roman"/>
          <w:sz w:val="24"/>
          <w:szCs w:val="24"/>
        </w:rPr>
        <w:t>a</w:t>
      </w:r>
      <w:r w:rsidR="003366BF" w:rsidRPr="003366B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366BF" w:rsidRPr="003366BF">
        <w:rPr>
          <w:rFonts w:ascii="Times New Roman" w:hAnsi="Times New Roman"/>
          <w:sz w:val="24"/>
          <w:szCs w:val="24"/>
        </w:rPr>
        <w:t>de ad</w:t>
      </w:r>
      <w:r w:rsidR="003366BF" w:rsidRPr="003366BF">
        <w:rPr>
          <w:rFonts w:ascii="Times New Roman" w:hAnsi="Times New Roman"/>
          <w:spacing w:val="-4"/>
          <w:sz w:val="24"/>
          <w:szCs w:val="24"/>
        </w:rPr>
        <w:t>m</w:t>
      </w:r>
      <w:r w:rsidR="003366BF" w:rsidRPr="003366BF">
        <w:rPr>
          <w:rFonts w:ascii="Times New Roman" w:hAnsi="Times New Roman"/>
          <w:spacing w:val="1"/>
          <w:sz w:val="24"/>
          <w:szCs w:val="24"/>
        </w:rPr>
        <w:t>it</w:t>
      </w:r>
      <w:r w:rsidR="003366BF" w:rsidRPr="003366BF">
        <w:rPr>
          <w:rFonts w:ascii="Times New Roman" w:hAnsi="Times New Roman"/>
          <w:spacing w:val="-2"/>
          <w:sz w:val="24"/>
          <w:szCs w:val="24"/>
        </w:rPr>
        <w:t>e</w:t>
      </w:r>
      <w:r w:rsidR="003366BF" w:rsidRPr="003366BF">
        <w:rPr>
          <w:rFonts w:ascii="Times New Roman" w:hAnsi="Times New Roman"/>
          <w:spacing w:val="1"/>
          <w:sz w:val="24"/>
          <w:szCs w:val="24"/>
        </w:rPr>
        <w:t>r</w:t>
      </w:r>
      <w:r w:rsidR="003366BF" w:rsidRPr="003366BF">
        <w:rPr>
          <w:rFonts w:ascii="Times New Roman" w:hAnsi="Times New Roman"/>
          <w:sz w:val="24"/>
          <w:szCs w:val="24"/>
        </w:rPr>
        <w:t xml:space="preserve">e </w:t>
      </w:r>
      <w:r w:rsidR="003366BF" w:rsidRPr="003366BF">
        <w:rPr>
          <w:rFonts w:ascii="Times New Roman" w:hAnsi="Times New Roman"/>
          <w:spacing w:val="-2"/>
          <w:sz w:val="24"/>
          <w:szCs w:val="24"/>
        </w:rPr>
        <w:t>202</w:t>
      </w:r>
      <w:r w:rsidR="00365EF1">
        <w:rPr>
          <w:rFonts w:ascii="Times New Roman" w:hAnsi="Times New Roman"/>
          <w:spacing w:val="-2"/>
          <w:sz w:val="24"/>
          <w:szCs w:val="24"/>
        </w:rPr>
        <w:t>4</w:t>
      </w:r>
      <w:r w:rsidR="003366BF">
        <w:rPr>
          <w:rFonts w:ascii="Times New Roman" w:hAnsi="Times New Roman"/>
          <w:b/>
          <w:sz w:val="24"/>
          <w:szCs w:val="24"/>
        </w:rPr>
        <w:t>.</w:t>
      </w:r>
    </w:p>
    <w:p w14:paraId="026DD75A" w14:textId="77777777" w:rsidR="00D00E24" w:rsidRDefault="00D00E24" w:rsidP="00035A14">
      <w:pPr>
        <w:pStyle w:val="Default"/>
        <w:tabs>
          <w:tab w:val="left" w:pos="720"/>
        </w:tabs>
        <w:ind w:firstLine="705"/>
        <w:jc w:val="both"/>
        <w:rPr>
          <w:b/>
          <w:lang w:val="ro-RO"/>
        </w:rPr>
      </w:pPr>
      <w:r w:rsidRPr="007472D9">
        <w:rPr>
          <w:b/>
          <w:lang w:val="ro-RO"/>
        </w:rPr>
        <w:t xml:space="preserve">Indicator de </w:t>
      </w:r>
      <w:r w:rsidR="00FD4B72" w:rsidRPr="007472D9">
        <w:rPr>
          <w:b/>
          <w:lang w:val="ro-RO"/>
        </w:rPr>
        <w:t xml:space="preserve">rezultat </w:t>
      </w:r>
      <w:r w:rsidRPr="007472D9">
        <w:rPr>
          <w:b/>
          <w:lang w:val="ro-RO"/>
        </w:rPr>
        <w:t>planifica</w:t>
      </w:r>
      <w:r w:rsidR="00FD4B72" w:rsidRPr="007472D9">
        <w:rPr>
          <w:b/>
          <w:lang w:val="ro-RO"/>
        </w:rPr>
        <w:t>t</w:t>
      </w:r>
      <w:r w:rsidR="00347740" w:rsidRPr="007472D9">
        <w:rPr>
          <w:b/>
          <w:lang w:val="ro-RO"/>
        </w:rPr>
        <w:t xml:space="preserve"> pentru activitatea 2.1</w:t>
      </w:r>
      <w:r w:rsidRPr="007472D9">
        <w:rPr>
          <w:b/>
          <w:lang w:val="ro-RO"/>
        </w:rPr>
        <w:t xml:space="preserve">: </w:t>
      </w:r>
    </w:p>
    <w:p w14:paraId="3FAFA8A9" w14:textId="77777777" w:rsidR="00521F3F" w:rsidRPr="00AB04B0" w:rsidRDefault="00AB04B0" w:rsidP="00AB04B0">
      <w:pPr>
        <w:pStyle w:val="Header"/>
        <w:ind w:left="709"/>
        <w:rPr>
          <w:b/>
          <w:sz w:val="24"/>
          <w:szCs w:val="24"/>
        </w:rPr>
      </w:pPr>
      <w:r w:rsidRPr="00AB04B0">
        <w:rPr>
          <w:sz w:val="24"/>
          <w:szCs w:val="24"/>
          <w:highlight w:val="lightGray"/>
        </w:rPr>
        <w:t xml:space="preserve">A) 100% din </w:t>
      </w:r>
      <w:proofErr w:type="spellStart"/>
      <w:r w:rsidRPr="00AB04B0">
        <w:rPr>
          <w:sz w:val="24"/>
          <w:szCs w:val="24"/>
          <w:highlight w:val="lightGray"/>
        </w:rPr>
        <w:t>locurile</w:t>
      </w:r>
      <w:proofErr w:type="spellEnd"/>
      <w:r w:rsidRPr="00AB04B0">
        <w:rPr>
          <w:sz w:val="24"/>
          <w:szCs w:val="24"/>
          <w:highlight w:val="lightGray"/>
        </w:rPr>
        <w:t xml:space="preserve"> </w:t>
      </w:r>
      <w:proofErr w:type="spellStart"/>
      <w:r w:rsidRPr="00AB04B0">
        <w:rPr>
          <w:sz w:val="24"/>
          <w:szCs w:val="24"/>
          <w:highlight w:val="lightGray"/>
        </w:rPr>
        <w:t>finanțate</w:t>
      </w:r>
      <w:proofErr w:type="spellEnd"/>
      <w:r w:rsidRPr="00AB04B0">
        <w:rPr>
          <w:sz w:val="24"/>
          <w:szCs w:val="24"/>
          <w:highlight w:val="lightGray"/>
        </w:rPr>
        <w:t xml:space="preserve"> de la </w:t>
      </w:r>
      <w:proofErr w:type="spellStart"/>
      <w:r w:rsidRPr="00AB04B0">
        <w:rPr>
          <w:sz w:val="24"/>
          <w:szCs w:val="24"/>
          <w:highlight w:val="lightGray"/>
        </w:rPr>
        <w:t>buget</w:t>
      </w:r>
      <w:proofErr w:type="spellEnd"/>
      <w:r w:rsidRPr="00AB04B0">
        <w:rPr>
          <w:sz w:val="24"/>
          <w:szCs w:val="24"/>
          <w:highlight w:val="lightGray"/>
        </w:rPr>
        <w:t>; B) 30 %</w:t>
      </w:r>
      <w:r w:rsidRPr="00AB04B0">
        <w:rPr>
          <w:spacing w:val="-2"/>
          <w:sz w:val="24"/>
          <w:szCs w:val="24"/>
          <w:highlight w:val="lightGray"/>
        </w:rPr>
        <w:t xml:space="preserve"> </w:t>
      </w:r>
      <w:proofErr w:type="spellStart"/>
      <w:r w:rsidRPr="00AB04B0">
        <w:rPr>
          <w:spacing w:val="1"/>
          <w:sz w:val="24"/>
          <w:szCs w:val="24"/>
          <w:highlight w:val="lightGray"/>
        </w:rPr>
        <w:t>l</w:t>
      </w:r>
      <w:r w:rsidRPr="00AB04B0">
        <w:rPr>
          <w:sz w:val="24"/>
          <w:szCs w:val="24"/>
          <w:highlight w:val="lightGray"/>
        </w:rPr>
        <w:t>oc</w:t>
      </w:r>
      <w:r w:rsidRPr="00AB04B0">
        <w:rPr>
          <w:spacing w:val="-2"/>
          <w:sz w:val="24"/>
          <w:szCs w:val="24"/>
          <w:highlight w:val="lightGray"/>
        </w:rPr>
        <w:t>u</w:t>
      </w:r>
      <w:r w:rsidRPr="00AB04B0">
        <w:rPr>
          <w:spacing w:val="1"/>
          <w:sz w:val="24"/>
          <w:szCs w:val="24"/>
          <w:highlight w:val="lightGray"/>
        </w:rPr>
        <w:t>r</w:t>
      </w:r>
      <w:r w:rsidRPr="00AB04B0">
        <w:rPr>
          <w:sz w:val="24"/>
          <w:szCs w:val="24"/>
          <w:highlight w:val="lightGray"/>
        </w:rPr>
        <w:t>i</w:t>
      </w:r>
      <w:proofErr w:type="spellEnd"/>
      <w:r w:rsidRPr="00AB04B0">
        <w:rPr>
          <w:spacing w:val="-1"/>
          <w:sz w:val="24"/>
          <w:szCs w:val="24"/>
          <w:highlight w:val="lightGray"/>
        </w:rPr>
        <w:t xml:space="preserve"> </w:t>
      </w:r>
      <w:r w:rsidRPr="00AB04B0">
        <w:rPr>
          <w:sz w:val="24"/>
          <w:szCs w:val="24"/>
          <w:highlight w:val="lightGray"/>
        </w:rPr>
        <w:t xml:space="preserve">cu </w:t>
      </w:r>
      <w:proofErr w:type="spellStart"/>
      <w:r w:rsidRPr="00AB04B0">
        <w:rPr>
          <w:spacing w:val="-1"/>
          <w:sz w:val="24"/>
          <w:szCs w:val="24"/>
          <w:highlight w:val="lightGray"/>
        </w:rPr>
        <w:t>t</w:t>
      </w:r>
      <w:r w:rsidRPr="00AB04B0">
        <w:rPr>
          <w:sz w:val="24"/>
          <w:szCs w:val="24"/>
          <w:highlight w:val="lightGray"/>
        </w:rPr>
        <w:t>axă</w:t>
      </w:r>
      <w:proofErr w:type="spellEnd"/>
      <w:r w:rsidRPr="00AB04B0">
        <w:rPr>
          <w:sz w:val="24"/>
          <w:szCs w:val="24"/>
          <w:highlight w:val="lightGray"/>
        </w:rPr>
        <w:t>.</w:t>
      </w:r>
    </w:p>
    <w:p w14:paraId="28368BC2" w14:textId="5396942E" w:rsidR="007662D4" w:rsidRDefault="00D3538F" w:rsidP="00035AC5">
      <w:pPr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72D9">
        <w:rPr>
          <w:rFonts w:ascii="Times New Roman" w:hAnsi="Times New Roman"/>
          <w:b/>
          <w:sz w:val="24"/>
          <w:szCs w:val="24"/>
        </w:rPr>
        <w:t xml:space="preserve">Grad de realizare indicator 2.1: </w:t>
      </w:r>
      <w:r w:rsidRPr="007472D9">
        <w:rPr>
          <w:rFonts w:ascii="Times New Roman" w:hAnsi="Times New Roman"/>
          <w:sz w:val="24"/>
          <w:szCs w:val="24"/>
        </w:rPr>
        <w:t xml:space="preserve">conform cu tabelul </w:t>
      </w:r>
      <w:r w:rsidR="00FC75FF" w:rsidRPr="007472D9">
        <w:rPr>
          <w:rFonts w:ascii="Times New Roman" w:hAnsi="Times New Roman"/>
          <w:sz w:val="24"/>
          <w:szCs w:val="24"/>
        </w:rPr>
        <w:t>2</w:t>
      </w:r>
      <w:r w:rsidRPr="007472D9">
        <w:rPr>
          <w:rFonts w:ascii="Times New Roman" w:hAnsi="Times New Roman"/>
          <w:sz w:val="24"/>
          <w:szCs w:val="24"/>
        </w:rPr>
        <w:t>.</w:t>
      </w:r>
    </w:p>
    <w:p w14:paraId="52BF7F41" w14:textId="6C7D95CF" w:rsidR="00212F39" w:rsidRPr="00212F39" w:rsidRDefault="00212F39" w:rsidP="00035AC5">
      <w:pPr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12F39">
        <w:rPr>
          <w:rFonts w:ascii="Times New Roman" w:hAnsi="Times New Roman"/>
          <w:sz w:val="24"/>
          <w:szCs w:val="24"/>
        </w:rPr>
        <w:t>Indicator parțial îndeplinit</w:t>
      </w:r>
      <w:r>
        <w:rPr>
          <w:rFonts w:ascii="Times New Roman" w:hAnsi="Times New Roman"/>
          <w:sz w:val="24"/>
          <w:szCs w:val="24"/>
        </w:rPr>
        <w:t>.</w:t>
      </w:r>
    </w:p>
    <w:p w14:paraId="3CD10AFD" w14:textId="77777777" w:rsidR="00FC75FF" w:rsidRPr="007472D9" w:rsidRDefault="00FC75FF" w:rsidP="00FC75FF">
      <w:pPr>
        <w:tabs>
          <w:tab w:val="left" w:pos="720"/>
        </w:tabs>
        <w:spacing w:after="0" w:line="240" w:lineRule="auto"/>
        <w:ind w:left="709"/>
        <w:jc w:val="right"/>
        <w:rPr>
          <w:rFonts w:ascii="Times New Roman" w:hAnsi="Times New Roman"/>
          <w:b/>
          <w:i/>
          <w:sz w:val="24"/>
          <w:szCs w:val="24"/>
        </w:rPr>
      </w:pPr>
      <w:r w:rsidRPr="007472D9">
        <w:rPr>
          <w:rFonts w:ascii="Times New Roman" w:hAnsi="Times New Roman"/>
          <w:b/>
          <w:i/>
          <w:sz w:val="24"/>
          <w:szCs w:val="24"/>
        </w:rPr>
        <w:t>Tabel 2</w:t>
      </w:r>
    </w:p>
    <w:p w14:paraId="3A9F65D3" w14:textId="77777777" w:rsidR="00FC75FF" w:rsidRPr="007472D9" w:rsidRDefault="00FC75FF" w:rsidP="00FC75FF">
      <w:pPr>
        <w:tabs>
          <w:tab w:val="left" w:pos="720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472D9">
        <w:rPr>
          <w:rFonts w:ascii="Times New Roman" w:hAnsi="Times New Roman"/>
          <w:sz w:val="24"/>
          <w:szCs w:val="24"/>
        </w:rPr>
        <w:t>Realizarea indicatorilor de performanţă pentru activitatea 2.1.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5"/>
        <w:gridCol w:w="497"/>
        <w:gridCol w:w="497"/>
        <w:gridCol w:w="497"/>
        <w:gridCol w:w="497"/>
        <w:gridCol w:w="566"/>
        <w:gridCol w:w="568"/>
        <w:gridCol w:w="497"/>
        <w:gridCol w:w="499"/>
        <w:gridCol w:w="566"/>
        <w:gridCol w:w="568"/>
        <w:gridCol w:w="563"/>
        <w:gridCol w:w="553"/>
      </w:tblGrid>
      <w:tr w:rsidR="004E00EE" w:rsidRPr="007472D9" w14:paraId="0240A7FA" w14:textId="77777777" w:rsidTr="00490FC1">
        <w:trPr>
          <w:trHeight w:val="311"/>
        </w:trPr>
        <w:tc>
          <w:tcPr>
            <w:tcW w:w="1694" w:type="pct"/>
            <w:vMerge w:val="restart"/>
            <w:vAlign w:val="center"/>
          </w:tcPr>
          <w:p w14:paraId="1012284C" w14:textId="77777777" w:rsidR="00600896" w:rsidRPr="007472D9" w:rsidRDefault="00600896" w:rsidP="00BA14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Facultatea/Departamentul/ Universitatea Petrol –Gaze din Ploiești</w:t>
            </w:r>
          </w:p>
        </w:tc>
        <w:tc>
          <w:tcPr>
            <w:tcW w:w="1032" w:type="pct"/>
            <w:gridSpan w:val="4"/>
            <w:vAlign w:val="center"/>
          </w:tcPr>
          <w:p w14:paraId="23A09A84" w14:textId="77777777" w:rsidR="00600896" w:rsidRPr="007472D9" w:rsidRDefault="00600896" w:rsidP="00FC75F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Oferta de admitere</w:t>
            </w:r>
          </w:p>
        </w:tc>
        <w:tc>
          <w:tcPr>
            <w:tcW w:w="1106" w:type="pct"/>
            <w:gridSpan w:val="4"/>
            <w:vAlign w:val="center"/>
          </w:tcPr>
          <w:p w14:paraId="6354888D" w14:textId="77777777" w:rsidR="00600896" w:rsidRPr="007472D9" w:rsidRDefault="00600896" w:rsidP="00FC75F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Locuri ocupate</w:t>
            </w:r>
          </w:p>
        </w:tc>
        <w:tc>
          <w:tcPr>
            <w:tcW w:w="589" w:type="pct"/>
            <w:gridSpan w:val="2"/>
            <w:vMerge w:val="restart"/>
            <w:vAlign w:val="center"/>
          </w:tcPr>
          <w:p w14:paraId="3D0777D1" w14:textId="77777777" w:rsidR="00600896" w:rsidRPr="007472D9" w:rsidRDefault="00600896" w:rsidP="00BA14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Valoare indicator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 A</w:t>
            </w:r>
          </w:p>
          <w:p w14:paraId="628C6AA9" w14:textId="77777777" w:rsidR="00600896" w:rsidRPr="007472D9" w:rsidRDefault="00600896" w:rsidP="00BA149C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%</w:t>
            </w:r>
          </w:p>
        </w:tc>
        <w:tc>
          <w:tcPr>
            <w:tcW w:w="580" w:type="pct"/>
            <w:gridSpan w:val="2"/>
            <w:vMerge w:val="restart"/>
            <w:vAlign w:val="center"/>
          </w:tcPr>
          <w:p w14:paraId="3FE4B826" w14:textId="77777777" w:rsidR="00600896" w:rsidRPr="007472D9" w:rsidRDefault="00600896" w:rsidP="0060089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Valoare indicator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 B</w:t>
            </w:r>
          </w:p>
          <w:p w14:paraId="44797314" w14:textId="77777777" w:rsidR="00600896" w:rsidRPr="007472D9" w:rsidRDefault="00600896" w:rsidP="0060089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%</w:t>
            </w:r>
          </w:p>
        </w:tc>
      </w:tr>
      <w:tr w:rsidR="003A4C37" w:rsidRPr="007472D9" w14:paraId="46427C1E" w14:textId="77777777" w:rsidTr="00490FC1">
        <w:trPr>
          <w:trHeight w:val="823"/>
        </w:trPr>
        <w:tc>
          <w:tcPr>
            <w:tcW w:w="1694" w:type="pct"/>
            <w:vMerge/>
            <w:tcBorders>
              <w:bottom w:val="single" w:sz="4" w:space="0" w:color="auto"/>
            </w:tcBorders>
            <w:vAlign w:val="center"/>
          </w:tcPr>
          <w:p w14:paraId="0578CFE8" w14:textId="77777777" w:rsidR="00600896" w:rsidRPr="007472D9" w:rsidRDefault="00600896" w:rsidP="00BA14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  <w:tc>
          <w:tcPr>
            <w:tcW w:w="516" w:type="pct"/>
            <w:gridSpan w:val="2"/>
            <w:tcBorders>
              <w:bottom w:val="single" w:sz="4" w:space="0" w:color="auto"/>
            </w:tcBorders>
            <w:vAlign w:val="center"/>
          </w:tcPr>
          <w:p w14:paraId="06CC9F99" w14:textId="77777777" w:rsidR="00600896" w:rsidRPr="007472D9" w:rsidRDefault="00600896" w:rsidP="00FC75F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Locuri finanțate de la buget</w:t>
            </w:r>
          </w:p>
        </w:tc>
        <w:tc>
          <w:tcPr>
            <w:tcW w:w="516" w:type="pct"/>
            <w:gridSpan w:val="2"/>
            <w:tcBorders>
              <w:bottom w:val="single" w:sz="4" w:space="0" w:color="auto"/>
            </w:tcBorders>
            <w:vAlign w:val="center"/>
          </w:tcPr>
          <w:p w14:paraId="73137069" w14:textId="77777777" w:rsidR="00600896" w:rsidRPr="007472D9" w:rsidRDefault="00600896" w:rsidP="00FC75F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Locuri cu taxă</w:t>
            </w:r>
          </w:p>
        </w:tc>
        <w:tc>
          <w:tcPr>
            <w:tcW w:w="589" w:type="pct"/>
            <w:gridSpan w:val="2"/>
            <w:tcBorders>
              <w:bottom w:val="single" w:sz="4" w:space="0" w:color="auto"/>
            </w:tcBorders>
            <w:vAlign w:val="center"/>
          </w:tcPr>
          <w:p w14:paraId="4BCC53CC" w14:textId="77777777" w:rsidR="00600896" w:rsidRPr="007472D9" w:rsidRDefault="00600896" w:rsidP="00FC75F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Finanțate de la buget</w:t>
            </w:r>
          </w:p>
        </w:tc>
        <w:tc>
          <w:tcPr>
            <w:tcW w:w="517" w:type="pct"/>
            <w:gridSpan w:val="2"/>
            <w:tcBorders>
              <w:bottom w:val="single" w:sz="4" w:space="0" w:color="auto"/>
            </w:tcBorders>
            <w:vAlign w:val="center"/>
          </w:tcPr>
          <w:p w14:paraId="78B7A261" w14:textId="77777777" w:rsidR="00600896" w:rsidRPr="007472D9" w:rsidRDefault="00600896" w:rsidP="00FC75F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Cu taxă</w:t>
            </w:r>
          </w:p>
        </w:tc>
        <w:tc>
          <w:tcPr>
            <w:tcW w:w="589" w:type="pct"/>
            <w:gridSpan w:val="2"/>
            <w:vMerge/>
            <w:vAlign w:val="center"/>
          </w:tcPr>
          <w:p w14:paraId="37DD6B4F" w14:textId="77777777" w:rsidR="00600896" w:rsidRPr="007472D9" w:rsidRDefault="00600896" w:rsidP="00BA14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  <w:tc>
          <w:tcPr>
            <w:tcW w:w="580" w:type="pct"/>
            <w:gridSpan w:val="2"/>
            <w:vMerge/>
            <w:vAlign w:val="center"/>
          </w:tcPr>
          <w:p w14:paraId="446A8A25" w14:textId="77777777" w:rsidR="00600896" w:rsidRPr="007472D9" w:rsidRDefault="00600896" w:rsidP="00BA14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7E39E0" w:rsidRPr="007472D9" w14:paraId="081AD457" w14:textId="77777777" w:rsidTr="00490FC1">
        <w:tc>
          <w:tcPr>
            <w:tcW w:w="1694" w:type="pct"/>
            <w:vMerge/>
            <w:vAlign w:val="center"/>
          </w:tcPr>
          <w:p w14:paraId="7FA05A18" w14:textId="77777777" w:rsidR="00600896" w:rsidRPr="007472D9" w:rsidRDefault="00600896" w:rsidP="006008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45AD4AB2" w14:textId="77777777" w:rsidR="00600896" w:rsidRPr="007472D9" w:rsidRDefault="00600896" w:rsidP="0060089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41771CC" w14:textId="77777777" w:rsidR="00600896" w:rsidRPr="007472D9" w:rsidRDefault="00600896" w:rsidP="0060089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M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32755E80" w14:textId="77777777" w:rsidR="00600896" w:rsidRPr="007472D9" w:rsidRDefault="00600896" w:rsidP="0060089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BB7219A" w14:textId="77777777" w:rsidR="00600896" w:rsidRPr="007472D9" w:rsidRDefault="00600896" w:rsidP="006008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M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B90E744" w14:textId="77777777" w:rsidR="00600896" w:rsidRPr="007472D9" w:rsidRDefault="00600896" w:rsidP="0060089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104D8C6" w14:textId="77777777" w:rsidR="00600896" w:rsidRPr="007472D9" w:rsidRDefault="00600896" w:rsidP="0060089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M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1FCD8D4" w14:textId="77777777" w:rsidR="00600896" w:rsidRPr="007472D9" w:rsidRDefault="00600896" w:rsidP="0060089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C171FFE" w14:textId="77777777" w:rsidR="00600896" w:rsidRPr="007472D9" w:rsidRDefault="00600896" w:rsidP="0060089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M</w:t>
            </w:r>
          </w:p>
        </w:tc>
        <w:tc>
          <w:tcPr>
            <w:tcW w:w="294" w:type="pct"/>
            <w:vAlign w:val="center"/>
          </w:tcPr>
          <w:p w14:paraId="4E335174" w14:textId="77777777" w:rsidR="00600896" w:rsidRPr="007472D9" w:rsidRDefault="00600896" w:rsidP="0060089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</w:t>
            </w:r>
          </w:p>
        </w:tc>
        <w:tc>
          <w:tcPr>
            <w:tcW w:w="295" w:type="pct"/>
            <w:vAlign w:val="center"/>
          </w:tcPr>
          <w:p w14:paraId="21C8A47C" w14:textId="77777777" w:rsidR="00600896" w:rsidRPr="007472D9" w:rsidRDefault="00600896" w:rsidP="0060089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M</w:t>
            </w:r>
          </w:p>
        </w:tc>
        <w:tc>
          <w:tcPr>
            <w:tcW w:w="292" w:type="pct"/>
            <w:vAlign w:val="center"/>
          </w:tcPr>
          <w:p w14:paraId="295AFE9E" w14:textId="77777777" w:rsidR="00600896" w:rsidRPr="007472D9" w:rsidRDefault="00600896" w:rsidP="0060089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</w:t>
            </w:r>
          </w:p>
        </w:tc>
        <w:tc>
          <w:tcPr>
            <w:tcW w:w="288" w:type="pct"/>
            <w:vAlign w:val="center"/>
          </w:tcPr>
          <w:p w14:paraId="22E6B783" w14:textId="77777777" w:rsidR="00600896" w:rsidRPr="007472D9" w:rsidRDefault="00600896" w:rsidP="0060089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M</w:t>
            </w:r>
          </w:p>
        </w:tc>
      </w:tr>
      <w:tr w:rsidR="0034310D" w:rsidRPr="007472D9" w14:paraId="45C8C34F" w14:textId="77777777" w:rsidTr="00490FC1">
        <w:tc>
          <w:tcPr>
            <w:tcW w:w="1694" w:type="pct"/>
            <w:vAlign w:val="center"/>
          </w:tcPr>
          <w:p w14:paraId="59931FC9" w14:textId="77777777" w:rsidR="0034310D" w:rsidRPr="00F52946" w:rsidRDefault="0034310D" w:rsidP="0034310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5294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Tehnologia Petrolului și Petrochimie</w:t>
            </w:r>
          </w:p>
        </w:tc>
        <w:tc>
          <w:tcPr>
            <w:tcW w:w="258" w:type="pct"/>
            <w:vAlign w:val="center"/>
          </w:tcPr>
          <w:p w14:paraId="7C37570E" w14:textId="2B7D5E20" w:rsidR="0034310D" w:rsidRPr="00F52946" w:rsidRDefault="0034310D" w:rsidP="003431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52946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12</w:t>
            </w:r>
            <w:r w:rsidR="00E46D40" w:rsidRPr="00F52946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258" w:type="pct"/>
            <w:vAlign w:val="center"/>
          </w:tcPr>
          <w:p w14:paraId="7213A9A5" w14:textId="1E28D614" w:rsidR="0034310D" w:rsidRPr="00F52946" w:rsidRDefault="0034310D" w:rsidP="003431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52946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4</w:t>
            </w:r>
            <w:r w:rsidR="00E46D40" w:rsidRPr="00F52946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258" w:type="pct"/>
            <w:vAlign w:val="center"/>
          </w:tcPr>
          <w:p w14:paraId="77601EFE" w14:textId="0EC934BF" w:rsidR="0034310D" w:rsidRPr="00F52946" w:rsidRDefault="0034310D" w:rsidP="003431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52946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</w:t>
            </w:r>
            <w:r w:rsidR="00E46D40" w:rsidRPr="00F52946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39</w:t>
            </w:r>
          </w:p>
        </w:tc>
        <w:tc>
          <w:tcPr>
            <w:tcW w:w="258" w:type="pct"/>
            <w:vAlign w:val="center"/>
          </w:tcPr>
          <w:p w14:paraId="3D91E073" w14:textId="256C9485" w:rsidR="0034310D" w:rsidRPr="00F52946" w:rsidRDefault="0034310D" w:rsidP="003431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52946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15</w:t>
            </w:r>
            <w:r w:rsidR="00101C0E" w:rsidRPr="00F52946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294" w:type="pct"/>
            <w:vAlign w:val="center"/>
          </w:tcPr>
          <w:p w14:paraId="205C5E17" w14:textId="714382C2" w:rsidR="0034310D" w:rsidRPr="00F52946" w:rsidRDefault="0034310D" w:rsidP="003431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52946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9</w:t>
            </w:r>
            <w:r w:rsidR="00306E0F" w:rsidRPr="00F52946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7</w:t>
            </w:r>
          </w:p>
        </w:tc>
        <w:tc>
          <w:tcPr>
            <w:tcW w:w="295" w:type="pct"/>
            <w:vAlign w:val="center"/>
          </w:tcPr>
          <w:p w14:paraId="129268AF" w14:textId="21690BF9" w:rsidR="0034310D" w:rsidRPr="00F52946" w:rsidRDefault="0034310D" w:rsidP="00212F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52946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4</w:t>
            </w:r>
            <w:r w:rsidR="00212F39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258" w:type="pct"/>
            <w:vAlign w:val="center"/>
          </w:tcPr>
          <w:p w14:paraId="15C6AA43" w14:textId="46414ACB" w:rsidR="0034310D" w:rsidRPr="00F52946" w:rsidRDefault="0034310D" w:rsidP="003431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52946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259" w:type="pct"/>
            <w:vAlign w:val="center"/>
          </w:tcPr>
          <w:p w14:paraId="017E9806" w14:textId="3798083A" w:rsidR="0034310D" w:rsidRPr="00F52946" w:rsidRDefault="00212F39" w:rsidP="003431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294" w:type="pct"/>
            <w:vAlign w:val="center"/>
          </w:tcPr>
          <w:p w14:paraId="709ABCD3" w14:textId="3D836CEE" w:rsidR="0034310D" w:rsidRPr="00F52946" w:rsidRDefault="00F52946" w:rsidP="003431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5294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77%</w:t>
            </w:r>
          </w:p>
        </w:tc>
        <w:tc>
          <w:tcPr>
            <w:tcW w:w="295" w:type="pct"/>
            <w:vAlign w:val="center"/>
          </w:tcPr>
          <w:p w14:paraId="7B4ACFA7" w14:textId="61D9CADF" w:rsidR="0034310D" w:rsidRPr="00F52946" w:rsidRDefault="00212F39" w:rsidP="003431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</w:t>
            </w:r>
            <w:r w:rsidR="00F52946" w:rsidRPr="00F5294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%</w:t>
            </w:r>
          </w:p>
        </w:tc>
        <w:tc>
          <w:tcPr>
            <w:tcW w:w="292" w:type="pct"/>
            <w:vAlign w:val="center"/>
          </w:tcPr>
          <w:p w14:paraId="000D3FB8" w14:textId="614E507D" w:rsidR="0034310D" w:rsidRPr="00F52946" w:rsidRDefault="00F52946" w:rsidP="003431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5294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2.9%</w:t>
            </w:r>
          </w:p>
        </w:tc>
        <w:tc>
          <w:tcPr>
            <w:tcW w:w="288" w:type="pct"/>
            <w:vAlign w:val="center"/>
          </w:tcPr>
          <w:p w14:paraId="175227AD" w14:textId="660A0B50" w:rsidR="0034310D" w:rsidRPr="007472D9" w:rsidRDefault="00212F39" w:rsidP="003431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4.5</w:t>
            </w:r>
            <w:r w:rsidR="00F52946" w:rsidRPr="00F5294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%</w:t>
            </w:r>
          </w:p>
        </w:tc>
      </w:tr>
    </w:tbl>
    <w:p w14:paraId="60165608" w14:textId="77777777" w:rsidR="002B3FEF" w:rsidRPr="007472D9" w:rsidRDefault="00E3642E" w:rsidP="002B3FE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2D9">
        <w:rPr>
          <w:rFonts w:ascii="Times New Roman" w:hAnsi="Times New Roman"/>
          <w:b/>
          <w:sz w:val="24"/>
          <w:szCs w:val="24"/>
        </w:rPr>
        <w:lastRenderedPageBreak/>
        <w:t>Activitatea 2.</w:t>
      </w:r>
      <w:r w:rsidR="00C112B7" w:rsidRPr="007472D9">
        <w:rPr>
          <w:rFonts w:ascii="Times New Roman" w:hAnsi="Times New Roman"/>
          <w:b/>
          <w:sz w:val="24"/>
          <w:szCs w:val="24"/>
        </w:rPr>
        <w:t>2</w:t>
      </w:r>
      <w:r w:rsidRPr="007472D9">
        <w:rPr>
          <w:rFonts w:ascii="Times New Roman" w:hAnsi="Times New Roman"/>
          <w:b/>
          <w:sz w:val="24"/>
          <w:szCs w:val="24"/>
        </w:rPr>
        <w:t>.</w:t>
      </w:r>
      <w:r w:rsidR="00C112B7" w:rsidRPr="007472D9">
        <w:rPr>
          <w:rFonts w:ascii="Times New Roman" w:hAnsi="Times New Roman"/>
          <w:b/>
          <w:sz w:val="24"/>
          <w:szCs w:val="24"/>
        </w:rPr>
        <w:t xml:space="preserve"> </w:t>
      </w:r>
      <w:r w:rsidR="0072502C" w:rsidRPr="0072502C">
        <w:rPr>
          <w:rFonts w:ascii="Times New Roman" w:hAnsi="Times New Roman"/>
          <w:sz w:val="24"/>
          <w:szCs w:val="24"/>
        </w:rPr>
        <w:t>Revizuirea programelor de studiu în conformitate cu cerințele pieței forței de muncă și nevoilor studenților</w:t>
      </w:r>
      <w:r w:rsidR="0072502C">
        <w:rPr>
          <w:rFonts w:ascii="Times New Roman" w:hAnsi="Times New Roman"/>
          <w:sz w:val="24"/>
          <w:szCs w:val="24"/>
        </w:rPr>
        <w:t>.</w:t>
      </w:r>
    </w:p>
    <w:p w14:paraId="1F890240" w14:textId="77777777" w:rsidR="00D3538F" w:rsidRPr="007472D9" w:rsidRDefault="00035A14" w:rsidP="002B3FE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C112B7" w:rsidRPr="007472D9">
        <w:rPr>
          <w:rFonts w:ascii="Times New Roman" w:hAnsi="Times New Roman"/>
          <w:b/>
          <w:sz w:val="24"/>
          <w:szCs w:val="24"/>
        </w:rPr>
        <w:t xml:space="preserve">Indicator de </w:t>
      </w:r>
      <w:r w:rsidR="001038C8" w:rsidRPr="007472D9">
        <w:rPr>
          <w:rFonts w:ascii="Times New Roman" w:hAnsi="Times New Roman"/>
          <w:b/>
          <w:sz w:val="24"/>
          <w:szCs w:val="24"/>
        </w:rPr>
        <w:t>rezultat</w:t>
      </w:r>
      <w:r w:rsidR="00C112B7" w:rsidRPr="007472D9">
        <w:rPr>
          <w:rFonts w:ascii="Times New Roman" w:hAnsi="Times New Roman"/>
          <w:b/>
          <w:sz w:val="24"/>
          <w:szCs w:val="24"/>
        </w:rPr>
        <w:t xml:space="preserve"> planificat</w:t>
      </w:r>
      <w:r w:rsidR="002B3FEF" w:rsidRPr="007472D9">
        <w:rPr>
          <w:rFonts w:ascii="Times New Roman" w:hAnsi="Times New Roman"/>
          <w:b/>
          <w:sz w:val="24"/>
          <w:szCs w:val="24"/>
        </w:rPr>
        <w:t xml:space="preserve"> pentru activitatea 2.2</w:t>
      </w:r>
      <w:r w:rsidR="00C112B7" w:rsidRPr="007472D9">
        <w:rPr>
          <w:rFonts w:ascii="Times New Roman" w:hAnsi="Times New Roman"/>
          <w:b/>
          <w:sz w:val="24"/>
          <w:szCs w:val="24"/>
        </w:rPr>
        <w:t>:</w:t>
      </w:r>
      <w:r w:rsidR="00C112B7" w:rsidRPr="007472D9">
        <w:rPr>
          <w:rFonts w:ascii="Times New Roman" w:hAnsi="Times New Roman"/>
          <w:sz w:val="24"/>
          <w:szCs w:val="24"/>
        </w:rPr>
        <w:t xml:space="preserve"> </w:t>
      </w:r>
    </w:p>
    <w:p w14:paraId="6628059F" w14:textId="77777777" w:rsidR="00FF0A77" w:rsidRPr="007472D9" w:rsidRDefault="00FF0A77" w:rsidP="002B3FE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6CA3B1" w14:textId="77777777" w:rsidR="007F3448" w:rsidRDefault="007F3448" w:rsidP="0072502C">
      <w:pPr>
        <w:shd w:val="clear" w:color="auto" w:fill="D9D9D9" w:themeFill="background1" w:themeFillShade="D9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A) 5 programe</w:t>
      </w:r>
      <w:r w:rsidR="00035A14">
        <w:rPr>
          <w:rFonts w:ascii="Times New Roman" w:hAnsi="Times New Roman"/>
          <w:b/>
          <w:i/>
          <w:sz w:val="24"/>
          <w:szCs w:val="24"/>
        </w:rPr>
        <w:tab/>
      </w:r>
    </w:p>
    <w:p w14:paraId="6AD08B99" w14:textId="77777777" w:rsidR="0072502C" w:rsidRPr="007472D9" w:rsidRDefault="007F3448" w:rsidP="0072502C">
      <w:pPr>
        <w:shd w:val="clear" w:color="auto" w:fill="D9D9D9" w:themeFill="background1" w:themeFillShade="D9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B) </w:t>
      </w:r>
      <w:r w:rsidR="0072502C" w:rsidRPr="007472D9">
        <w:rPr>
          <w:rFonts w:ascii="Times New Roman" w:hAnsi="Times New Roman"/>
          <w:b/>
          <w:i/>
          <w:sz w:val="24"/>
          <w:szCs w:val="24"/>
        </w:rPr>
        <w:t xml:space="preserve">Procentul de absolvenţi angajaţi în termen de doi ani de la data absolvirii la nivelul calificării universitare: </w:t>
      </w:r>
    </w:p>
    <w:p w14:paraId="5D8865AA" w14:textId="77777777" w:rsidR="0072502C" w:rsidRPr="007472D9" w:rsidRDefault="0072502C" w:rsidP="0072502C">
      <w:pPr>
        <w:shd w:val="clear" w:color="auto" w:fill="D9D9D9" w:themeFill="background1" w:themeFillShade="D9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472D9">
        <w:rPr>
          <w:rFonts w:ascii="Times New Roman" w:hAnsi="Times New Roman"/>
          <w:b/>
          <w:i/>
          <w:sz w:val="24"/>
          <w:szCs w:val="24"/>
        </w:rPr>
        <w:t xml:space="preserve">a) licență 50%; </w:t>
      </w:r>
    </w:p>
    <w:p w14:paraId="54B118FA" w14:textId="77777777" w:rsidR="00FF0A77" w:rsidRPr="007472D9" w:rsidRDefault="0072502C" w:rsidP="00FF0A77">
      <w:pPr>
        <w:shd w:val="clear" w:color="auto" w:fill="D9D9D9" w:themeFill="background1" w:themeFillShade="D9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472D9">
        <w:rPr>
          <w:rFonts w:ascii="Times New Roman" w:hAnsi="Times New Roman"/>
          <w:b/>
          <w:i/>
          <w:sz w:val="24"/>
          <w:szCs w:val="24"/>
        </w:rPr>
        <w:t>b) master 70%</w:t>
      </w:r>
    </w:p>
    <w:p w14:paraId="29181014" w14:textId="61274969" w:rsidR="00FF0A77" w:rsidRDefault="00212F39" w:rsidP="002B3FE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Indicatori îndepliniți.</w:t>
      </w:r>
    </w:p>
    <w:p w14:paraId="1B2DA044" w14:textId="77777777" w:rsidR="007F3448" w:rsidRPr="007472D9" w:rsidRDefault="007F3448" w:rsidP="007F3448">
      <w:pPr>
        <w:pStyle w:val="Header"/>
        <w:jc w:val="right"/>
        <w:rPr>
          <w:b/>
          <w:i/>
          <w:sz w:val="24"/>
          <w:szCs w:val="24"/>
          <w:lang w:val="ro-RO"/>
        </w:rPr>
      </w:pPr>
      <w:r w:rsidRPr="007472D9">
        <w:rPr>
          <w:b/>
          <w:i/>
          <w:sz w:val="24"/>
          <w:szCs w:val="24"/>
          <w:lang w:val="ro-RO"/>
        </w:rPr>
        <w:t>Tabel 3</w:t>
      </w:r>
    </w:p>
    <w:p w14:paraId="406A11BE" w14:textId="77777777" w:rsidR="00854830" w:rsidRPr="007F3448" w:rsidRDefault="007F3448" w:rsidP="007F3448">
      <w:pPr>
        <w:pStyle w:val="Header"/>
        <w:jc w:val="center"/>
        <w:rPr>
          <w:sz w:val="24"/>
          <w:szCs w:val="24"/>
          <w:lang w:val="ro-RO"/>
        </w:rPr>
      </w:pPr>
      <w:r w:rsidRPr="007472D9">
        <w:rPr>
          <w:sz w:val="24"/>
          <w:szCs w:val="24"/>
          <w:lang w:val="ro-RO"/>
        </w:rPr>
        <w:t>Realizarea indicatorilor de per</w:t>
      </w:r>
      <w:r>
        <w:rPr>
          <w:sz w:val="24"/>
          <w:szCs w:val="24"/>
          <w:lang w:val="ro-RO"/>
        </w:rPr>
        <w:t>formanţă pentru activitatea 2.2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4"/>
        <w:gridCol w:w="959"/>
        <w:gridCol w:w="959"/>
        <w:gridCol w:w="959"/>
        <w:gridCol w:w="959"/>
        <w:gridCol w:w="959"/>
        <w:gridCol w:w="959"/>
        <w:gridCol w:w="959"/>
        <w:gridCol w:w="960"/>
      </w:tblGrid>
      <w:tr w:rsidR="00615139" w:rsidRPr="007472D9" w14:paraId="6104DA21" w14:textId="77777777" w:rsidTr="00615139">
        <w:trPr>
          <w:trHeight w:val="1380"/>
        </w:trPr>
        <w:tc>
          <w:tcPr>
            <w:tcW w:w="1954" w:type="dxa"/>
            <w:vMerge w:val="restart"/>
            <w:vAlign w:val="center"/>
          </w:tcPr>
          <w:p w14:paraId="403772FA" w14:textId="77777777" w:rsidR="00615139" w:rsidRPr="007472D9" w:rsidRDefault="00615139" w:rsidP="008D558A">
            <w:pPr>
              <w:pStyle w:val="Header"/>
              <w:jc w:val="center"/>
              <w:rPr>
                <w:lang w:val="ro-RO"/>
              </w:rPr>
            </w:pPr>
            <w:r w:rsidRPr="007472D9">
              <w:rPr>
                <w:lang w:val="ro-RO"/>
              </w:rPr>
              <w:t>Facultatea</w:t>
            </w:r>
          </w:p>
        </w:tc>
        <w:tc>
          <w:tcPr>
            <w:tcW w:w="1918" w:type="dxa"/>
            <w:gridSpan w:val="2"/>
            <w:vAlign w:val="center"/>
          </w:tcPr>
          <w:p w14:paraId="2A42A934" w14:textId="77777777" w:rsidR="00615139" w:rsidRPr="007472D9" w:rsidRDefault="00615139" w:rsidP="008D558A">
            <w:pPr>
              <w:pStyle w:val="Header"/>
              <w:jc w:val="center"/>
              <w:rPr>
                <w:lang w:val="ro-RO"/>
              </w:rPr>
            </w:pPr>
            <w:r w:rsidRPr="007472D9">
              <w:rPr>
                <w:lang w:val="ro-RO"/>
              </w:rPr>
              <w:t xml:space="preserve">Numărul  total de absolvenţi </w:t>
            </w:r>
          </w:p>
          <w:p w14:paraId="5A61F533" w14:textId="77777777" w:rsidR="00615139" w:rsidRPr="007472D9" w:rsidRDefault="00615139" w:rsidP="008D558A">
            <w:pPr>
              <w:pStyle w:val="Header"/>
              <w:jc w:val="center"/>
              <w:rPr>
                <w:lang w:val="ro-RO"/>
              </w:rPr>
            </w:pPr>
            <w:r w:rsidRPr="007472D9">
              <w:rPr>
                <w:lang w:val="ro-RO"/>
              </w:rPr>
              <w:t>(ultimii 2 ani)</w:t>
            </w:r>
          </w:p>
        </w:tc>
        <w:tc>
          <w:tcPr>
            <w:tcW w:w="1918" w:type="dxa"/>
            <w:gridSpan w:val="2"/>
            <w:vAlign w:val="center"/>
          </w:tcPr>
          <w:p w14:paraId="7B08800A" w14:textId="77777777" w:rsidR="00615139" w:rsidRPr="007472D9" w:rsidRDefault="00615139" w:rsidP="008D558A">
            <w:pPr>
              <w:pStyle w:val="Header"/>
              <w:jc w:val="center"/>
              <w:rPr>
                <w:lang w:val="ro-RO"/>
              </w:rPr>
            </w:pPr>
            <w:r w:rsidRPr="007472D9">
              <w:rPr>
                <w:lang w:val="ro-RO"/>
              </w:rPr>
              <w:t>Numărul  de absolvenţi angajaţi în termen de doi ani de la data absolvirii la nivelul calificării universitare</w:t>
            </w:r>
          </w:p>
        </w:tc>
        <w:tc>
          <w:tcPr>
            <w:tcW w:w="1918" w:type="dxa"/>
            <w:gridSpan w:val="2"/>
            <w:vAlign w:val="center"/>
          </w:tcPr>
          <w:p w14:paraId="1024E9A9" w14:textId="77777777" w:rsidR="00615139" w:rsidRPr="007472D9" w:rsidRDefault="00615139" w:rsidP="008D558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Procentul</w:t>
            </w:r>
            <w:r w:rsidRPr="007472D9">
              <w:rPr>
                <w:lang w:val="ro-RO"/>
              </w:rPr>
              <w:t xml:space="preserve">  de absolvenţi angajaţi în termen de doi ani de la data absolvirii la nivelul calificării universitare</w:t>
            </w:r>
          </w:p>
        </w:tc>
        <w:tc>
          <w:tcPr>
            <w:tcW w:w="1919" w:type="dxa"/>
            <w:gridSpan w:val="2"/>
            <w:vAlign w:val="center"/>
          </w:tcPr>
          <w:p w14:paraId="7324ACC4" w14:textId="77777777" w:rsidR="00615139" w:rsidRPr="007472D9" w:rsidRDefault="00615139" w:rsidP="00615139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Numărul de programe de studiu revizuite</w:t>
            </w:r>
          </w:p>
        </w:tc>
      </w:tr>
      <w:tr w:rsidR="00854830" w:rsidRPr="007472D9" w14:paraId="5411AD06" w14:textId="77777777" w:rsidTr="00615139">
        <w:tc>
          <w:tcPr>
            <w:tcW w:w="1954" w:type="dxa"/>
            <w:vMerge/>
          </w:tcPr>
          <w:p w14:paraId="123118CE" w14:textId="77777777" w:rsidR="00854830" w:rsidRPr="007472D9" w:rsidRDefault="00854830" w:rsidP="008D558A">
            <w:pPr>
              <w:pStyle w:val="Header"/>
              <w:jc w:val="both"/>
              <w:rPr>
                <w:lang w:val="ro-RO"/>
              </w:rPr>
            </w:pPr>
          </w:p>
        </w:tc>
        <w:tc>
          <w:tcPr>
            <w:tcW w:w="959" w:type="dxa"/>
            <w:vAlign w:val="center"/>
          </w:tcPr>
          <w:p w14:paraId="00915122" w14:textId="77777777" w:rsidR="00854830" w:rsidRPr="007472D9" w:rsidRDefault="00854830" w:rsidP="008D558A">
            <w:pPr>
              <w:pStyle w:val="Header"/>
              <w:jc w:val="center"/>
              <w:rPr>
                <w:lang w:val="ro-RO"/>
              </w:rPr>
            </w:pPr>
            <w:r w:rsidRPr="007472D9">
              <w:rPr>
                <w:lang w:val="ro-RO"/>
              </w:rPr>
              <w:t>Licenţă</w:t>
            </w:r>
          </w:p>
        </w:tc>
        <w:tc>
          <w:tcPr>
            <w:tcW w:w="959" w:type="dxa"/>
            <w:vAlign w:val="center"/>
          </w:tcPr>
          <w:p w14:paraId="61E244F7" w14:textId="77777777" w:rsidR="00854830" w:rsidRPr="007472D9" w:rsidRDefault="00854830" w:rsidP="008D558A">
            <w:pPr>
              <w:pStyle w:val="Header"/>
              <w:jc w:val="center"/>
              <w:rPr>
                <w:lang w:val="ro-RO"/>
              </w:rPr>
            </w:pPr>
            <w:r w:rsidRPr="007472D9">
              <w:rPr>
                <w:lang w:val="ro-RO"/>
              </w:rPr>
              <w:t>Master</w:t>
            </w:r>
          </w:p>
        </w:tc>
        <w:tc>
          <w:tcPr>
            <w:tcW w:w="959" w:type="dxa"/>
            <w:vAlign w:val="center"/>
          </w:tcPr>
          <w:p w14:paraId="407C99BD" w14:textId="77777777" w:rsidR="00854830" w:rsidRPr="007472D9" w:rsidRDefault="00854830" w:rsidP="008D558A">
            <w:pPr>
              <w:pStyle w:val="Header"/>
              <w:jc w:val="center"/>
              <w:rPr>
                <w:lang w:val="ro-RO"/>
              </w:rPr>
            </w:pPr>
            <w:r w:rsidRPr="007472D9">
              <w:rPr>
                <w:lang w:val="ro-RO"/>
              </w:rPr>
              <w:t>Licenţă</w:t>
            </w:r>
          </w:p>
        </w:tc>
        <w:tc>
          <w:tcPr>
            <w:tcW w:w="959" w:type="dxa"/>
            <w:vAlign w:val="center"/>
          </w:tcPr>
          <w:p w14:paraId="0722BD15" w14:textId="77777777" w:rsidR="00854830" w:rsidRPr="007472D9" w:rsidRDefault="00854830" w:rsidP="008D558A">
            <w:pPr>
              <w:pStyle w:val="Header"/>
              <w:jc w:val="center"/>
              <w:rPr>
                <w:lang w:val="ro-RO"/>
              </w:rPr>
            </w:pPr>
            <w:r w:rsidRPr="007472D9">
              <w:rPr>
                <w:lang w:val="ro-RO"/>
              </w:rPr>
              <w:t>Master</w:t>
            </w:r>
          </w:p>
        </w:tc>
        <w:tc>
          <w:tcPr>
            <w:tcW w:w="959" w:type="dxa"/>
            <w:vAlign w:val="center"/>
          </w:tcPr>
          <w:p w14:paraId="5ABC84CD" w14:textId="77777777" w:rsidR="00854830" w:rsidRPr="007472D9" w:rsidRDefault="00854830" w:rsidP="008D558A">
            <w:pPr>
              <w:pStyle w:val="Header"/>
              <w:jc w:val="center"/>
              <w:rPr>
                <w:lang w:val="ro-RO"/>
              </w:rPr>
            </w:pPr>
            <w:r w:rsidRPr="007472D9">
              <w:rPr>
                <w:lang w:val="ro-RO"/>
              </w:rPr>
              <w:t>Licenţă</w:t>
            </w:r>
          </w:p>
        </w:tc>
        <w:tc>
          <w:tcPr>
            <w:tcW w:w="959" w:type="dxa"/>
            <w:vAlign w:val="center"/>
          </w:tcPr>
          <w:p w14:paraId="0D3F92D4" w14:textId="77777777" w:rsidR="00854830" w:rsidRPr="007472D9" w:rsidRDefault="00854830" w:rsidP="008D558A">
            <w:pPr>
              <w:pStyle w:val="Header"/>
              <w:jc w:val="center"/>
              <w:rPr>
                <w:lang w:val="ro-RO"/>
              </w:rPr>
            </w:pPr>
            <w:r w:rsidRPr="007472D9">
              <w:rPr>
                <w:lang w:val="ro-RO"/>
              </w:rPr>
              <w:t>Master</w:t>
            </w:r>
          </w:p>
        </w:tc>
        <w:tc>
          <w:tcPr>
            <w:tcW w:w="959" w:type="dxa"/>
            <w:vAlign w:val="center"/>
          </w:tcPr>
          <w:p w14:paraId="5AF08723" w14:textId="77777777" w:rsidR="00854830" w:rsidRPr="007472D9" w:rsidRDefault="00854830" w:rsidP="008D558A">
            <w:pPr>
              <w:pStyle w:val="Header"/>
              <w:jc w:val="center"/>
              <w:rPr>
                <w:lang w:val="ro-RO"/>
              </w:rPr>
            </w:pPr>
            <w:r w:rsidRPr="007472D9">
              <w:rPr>
                <w:lang w:val="ro-RO"/>
              </w:rPr>
              <w:t>Licenţă</w:t>
            </w:r>
          </w:p>
        </w:tc>
        <w:tc>
          <w:tcPr>
            <w:tcW w:w="960" w:type="dxa"/>
            <w:vAlign w:val="center"/>
          </w:tcPr>
          <w:p w14:paraId="587D256D" w14:textId="77777777" w:rsidR="00854830" w:rsidRPr="007472D9" w:rsidRDefault="00854830" w:rsidP="008D558A">
            <w:pPr>
              <w:pStyle w:val="Header"/>
              <w:jc w:val="center"/>
              <w:rPr>
                <w:lang w:val="ro-RO"/>
              </w:rPr>
            </w:pPr>
            <w:r w:rsidRPr="007472D9">
              <w:rPr>
                <w:lang w:val="ro-RO"/>
              </w:rPr>
              <w:t>Master</w:t>
            </w:r>
          </w:p>
        </w:tc>
      </w:tr>
      <w:tr w:rsidR="00F52946" w:rsidRPr="00F52946" w14:paraId="416FB927" w14:textId="77777777" w:rsidTr="00615139">
        <w:tc>
          <w:tcPr>
            <w:tcW w:w="1954" w:type="dxa"/>
          </w:tcPr>
          <w:p w14:paraId="195DA446" w14:textId="77777777" w:rsidR="00854830" w:rsidRPr="00F52946" w:rsidRDefault="003A4C37" w:rsidP="008D558A">
            <w:pPr>
              <w:pStyle w:val="Header"/>
              <w:jc w:val="both"/>
              <w:rPr>
                <w:lang w:val="ro-RO"/>
              </w:rPr>
            </w:pPr>
            <w:proofErr w:type="spellStart"/>
            <w:r w:rsidRPr="00F52946">
              <w:t>Tehnologia</w:t>
            </w:r>
            <w:proofErr w:type="spellEnd"/>
            <w:r w:rsidRPr="00F52946">
              <w:t xml:space="preserve"> </w:t>
            </w:r>
            <w:proofErr w:type="spellStart"/>
            <w:r w:rsidRPr="00F52946">
              <w:t>Petrolului</w:t>
            </w:r>
            <w:proofErr w:type="spellEnd"/>
            <w:r w:rsidRPr="00F52946">
              <w:t xml:space="preserve"> </w:t>
            </w:r>
            <w:proofErr w:type="spellStart"/>
            <w:r w:rsidRPr="00F52946">
              <w:t>și</w:t>
            </w:r>
            <w:proofErr w:type="spellEnd"/>
            <w:r w:rsidRPr="00F52946">
              <w:t xml:space="preserve"> </w:t>
            </w:r>
            <w:proofErr w:type="spellStart"/>
            <w:r w:rsidRPr="00F52946">
              <w:t>Petrochimie</w:t>
            </w:r>
            <w:proofErr w:type="spellEnd"/>
          </w:p>
        </w:tc>
        <w:tc>
          <w:tcPr>
            <w:tcW w:w="959" w:type="dxa"/>
            <w:vAlign w:val="center"/>
          </w:tcPr>
          <w:p w14:paraId="3873E2F4" w14:textId="700C42D6" w:rsidR="00854830" w:rsidRPr="00F52946" w:rsidRDefault="00851516" w:rsidP="008D558A">
            <w:pPr>
              <w:pStyle w:val="Header"/>
              <w:jc w:val="center"/>
              <w:rPr>
                <w:lang w:val="ro-RO"/>
              </w:rPr>
            </w:pPr>
            <w:r w:rsidRPr="00F52946">
              <w:rPr>
                <w:lang w:val="ro-RO"/>
              </w:rPr>
              <w:t>98</w:t>
            </w:r>
          </w:p>
        </w:tc>
        <w:tc>
          <w:tcPr>
            <w:tcW w:w="959" w:type="dxa"/>
            <w:vAlign w:val="center"/>
          </w:tcPr>
          <w:p w14:paraId="50D67618" w14:textId="0AC60741" w:rsidR="00854830" w:rsidRPr="00F52946" w:rsidRDefault="00851516" w:rsidP="008D558A">
            <w:pPr>
              <w:pStyle w:val="Header"/>
              <w:jc w:val="center"/>
              <w:rPr>
                <w:lang w:val="ro-RO"/>
              </w:rPr>
            </w:pPr>
            <w:r w:rsidRPr="00F52946">
              <w:rPr>
                <w:lang w:val="ro-RO"/>
              </w:rPr>
              <w:t>66</w:t>
            </w:r>
          </w:p>
        </w:tc>
        <w:tc>
          <w:tcPr>
            <w:tcW w:w="959" w:type="dxa"/>
            <w:vAlign w:val="center"/>
          </w:tcPr>
          <w:p w14:paraId="4E7D4D2F" w14:textId="59EBD9B2" w:rsidR="00854830" w:rsidRPr="00F52946" w:rsidRDefault="00D566E8" w:rsidP="008D558A">
            <w:pPr>
              <w:pStyle w:val="Header"/>
              <w:jc w:val="center"/>
              <w:rPr>
                <w:lang w:val="ro-RO"/>
              </w:rPr>
            </w:pPr>
            <w:r w:rsidRPr="00F52946">
              <w:rPr>
                <w:lang w:val="ro-RO"/>
              </w:rPr>
              <w:t>90</w:t>
            </w:r>
          </w:p>
        </w:tc>
        <w:tc>
          <w:tcPr>
            <w:tcW w:w="959" w:type="dxa"/>
            <w:vAlign w:val="center"/>
          </w:tcPr>
          <w:p w14:paraId="3806F571" w14:textId="53DD4E19" w:rsidR="00854830" w:rsidRPr="00F52946" w:rsidRDefault="00DE1814" w:rsidP="008D558A">
            <w:pPr>
              <w:pStyle w:val="Header"/>
              <w:jc w:val="center"/>
              <w:rPr>
                <w:lang w:val="ro-RO"/>
              </w:rPr>
            </w:pPr>
            <w:r w:rsidRPr="00F52946">
              <w:rPr>
                <w:lang w:val="ro-RO"/>
              </w:rPr>
              <w:t>60</w:t>
            </w:r>
          </w:p>
        </w:tc>
        <w:tc>
          <w:tcPr>
            <w:tcW w:w="959" w:type="dxa"/>
            <w:vAlign w:val="center"/>
          </w:tcPr>
          <w:p w14:paraId="7E02C311" w14:textId="7D7448D9" w:rsidR="00854830" w:rsidRPr="00F52946" w:rsidRDefault="00E06044" w:rsidP="008D558A">
            <w:pPr>
              <w:pStyle w:val="Header"/>
              <w:jc w:val="center"/>
              <w:rPr>
                <w:lang w:val="ro-RO"/>
              </w:rPr>
            </w:pPr>
            <w:r w:rsidRPr="00F52946">
              <w:rPr>
                <w:lang w:val="ro-RO"/>
              </w:rPr>
              <w:t>91.8</w:t>
            </w:r>
            <w:r w:rsidR="00851516" w:rsidRPr="00F52946">
              <w:rPr>
                <w:lang w:val="ro-RO"/>
              </w:rPr>
              <w:t>%</w:t>
            </w:r>
          </w:p>
        </w:tc>
        <w:tc>
          <w:tcPr>
            <w:tcW w:w="959" w:type="dxa"/>
            <w:vAlign w:val="center"/>
          </w:tcPr>
          <w:p w14:paraId="4B026D45" w14:textId="4BD8BA77" w:rsidR="00854830" w:rsidRPr="00F52946" w:rsidRDefault="00851516" w:rsidP="008D558A">
            <w:pPr>
              <w:pStyle w:val="Header"/>
              <w:jc w:val="center"/>
              <w:rPr>
                <w:lang w:val="ro-RO"/>
              </w:rPr>
            </w:pPr>
            <w:r w:rsidRPr="00F52946">
              <w:rPr>
                <w:lang w:val="ro-RO"/>
              </w:rPr>
              <w:t>9</w:t>
            </w:r>
            <w:r w:rsidR="00E06044" w:rsidRPr="00F52946">
              <w:rPr>
                <w:lang w:val="ro-RO"/>
              </w:rPr>
              <w:t>1</w:t>
            </w:r>
            <w:r w:rsidRPr="00F52946">
              <w:rPr>
                <w:lang w:val="ro-RO"/>
              </w:rPr>
              <w:t>%</w:t>
            </w:r>
          </w:p>
        </w:tc>
        <w:tc>
          <w:tcPr>
            <w:tcW w:w="959" w:type="dxa"/>
            <w:vAlign w:val="center"/>
          </w:tcPr>
          <w:p w14:paraId="3726C0EA" w14:textId="596D3B2B" w:rsidR="00854830" w:rsidRPr="00F52946" w:rsidRDefault="00345760" w:rsidP="008D558A">
            <w:pPr>
              <w:pStyle w:val="Header"/>
              <w:jc w:val="center"/>
              <w:rPr>
                <w:lang w:val="ro-RO"/>
              </w:rPr>
            </w:pPr>
            <w:r w:rsidRPr="00F52946">
              <w:rPr>
                <w:lang w:val="ro-RO"/>
              </w:rPr>
              <w:t>0</w:t>
            </w:r>
          </w:p>
        </w:tc>
        <w:tc>
          <w:tcPr>
            <w:tcW w:w="960" w:type="dxa"/>
            <w:vAlign w:val="center"/>
          </w:tcPr>
          <w:p w14:paraId="64C3AA78" w14:textId="75FF94AA" w:rsidR="00854830" w:rsidRPr="00F52946" w:rsidRDefault="00345760" w:rsidP="008D558A">
            <w:pPr>
              <w:pStyle w:val="Header"/>
              <w:jc w:val="center"/>
              <w:rPr>
                <w:lang w:val="ro-RO"/>
              </w:rPr>
            </w:pPr>
            <w:r w:rsidRPr="00F52946">
              <w:rPr>
                <w:lang w:val="ro-RO"/>
              </w:rPr>
              <w:t>5</w:t>
            </w:r>
          </w:p>
        </w:tc>
      </w:tr>
    </w:tbl>
    <w:p w14:paraId="5E06AE0A" w14:textId="77777777" w:rsidR="00615139" w:rsidRPr="007472D9" w:rsidRDefault="00615139" w:rsidP="00615139">
      <w:pPr>
        <w:tabs>
          <w:tab w:val="left" w:pos="5355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472D9">
        <w:rPr>
          <w:rFonts w:ascii="Times New Roman" w:hAnsi="Times New Roman"/>
          <w:b/>
          <w:sz w:val="24"/>
          <w:szCs w:val="24"/>
        </w:rPr>
        <w:t xml:space="preserve">Grad de realizare indicator 2.2: </w:t>
      </w:r>
      <w:r w:rsidRPr="00615139">
        <w:rPr>
          <w:rFonts w:ascii="Times New Roman" w:hAnsi="Times New Roman"/>
          <w:sz w:val="24"/>
          <w:szCs w:val="24"/>
        </w:rPr>
        <w:t>conform cu tabelul 3</w:t>
      </w:r>
    </w:p>
    <w:p w14:paraId="414F9DC9" w14:textId="77777777" w:rsidR="00854830" w:rsidRDefault="00854830" w:rsidP="002B3FE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088900" w14:textId="77777777" w:rsidR="00615139" w:rsidRDefault="00615139" w:rsidP="002B3FE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2D9">
        <w:rPr>
          <w:rFonts w:ascii="Times New Roman" w:hAnsi="Times New Roman"/>
          <w:b/>
          <w:sz w:val="24"/>
          <w:szCs w:val="24"/>
        </w:rPr>
        <w:t>Activitatea 2.3.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646CF" w:rsidRPr="004646CF">
        <w:rPr>
          <w:rFonts w:ascii="Times New Roman" w:hAnsi="Times New Roman"/>
          <w:sz w:val="24"/>
          <w:szCs w:val="24"/>
        </w:rPr>
        <w:t>Valorificarea calificării prin continuarea studiilor universitare</w:t>
      </w:r>
      <w:r w:rsidR="004646CF">
        <w:rPr>
          <w:rFonts w:ascii="Times New Roman" w:hAnsi="Times New Roman"/>
          <w:sz w:val="24"/>
          <w:szCs w:val="24"/>
        </w:rPr>
        <w:t>.</w:t>
      </w:r>
    </w:p>
    <w:p w14:paraId="6AA2CEF5" w14:textId="77777777" w:rsidR="004646CF" w:rsidRPr="007472D9" w:rsidRDefault="004646CF" w:rsidP="004646C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472D9">
        <w:rPr>
          <w:rFonts w:ascii="Times New Roman" w:hAnsi="Times New Roman"/>
          <w:b/>
          <w:sz w:val="24"/>
          <w:szCs w:val="24"/>
        </w:rPr>
        <w:t xml:space="preserve">Indicator de rezultat planificat pentru activitatea </w:t>
      </w:r>
      <w:r>
        <w:rPr>
          <w:rFonts w:ascii="Times New Roman" w:hAnsi="Times New Roman"/>
          <w:b/>
          <w:sz w:val="24"/>
          <w:szCs w:val="24"/>
        </w:rPr>
        <w:t>2.3</w:t>
      </w:r>
      <w:r w:rsidRPr="007472D9">
        <w:rPr>
          <w:rFonts w:ascii="Times New Roman" w:hAnsi="Times New Roman"/>
          <w:b/>
          <w:sz w:val="24"/>
          <w:szCs w:val="24"/>
        </w:rPr>
        <w:t>:</w:t>
      </w:r>
    </w:p>
    <w:p w14:paraId="02EA8F29" w14:textId="77777777" w:rsidR="004646CF" w:rsidRPr="007472D9" w:rsidRDefault="004646CF" w:rsidP="004646C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82B88F" w14:textId="77777777" w:rsidR="004646CF" w:rsidRPr="007472D9" w:rsidRDefault="004646CF" w:rsidP="004646CF">
      <w:pPr>
        <w:shd w:val="clear" w:color="auto" w:fill="D9D9D9" w:themeFill="background1" w:themeFillShade="D9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7472D9">
        <w:rPr>
          <w:rFonts w:ascii="Times New Roman" w:hAnsi="Times New Roman"/>
          <w:b/>
          <w:i/>
          <w:sz w:val="24"/>
          <w:szCs w:val="24"/>
        </w:rPr>
        <w:t>Procentul absolvenţilor ultimelor două promoţii ale studiilor universitare de licenţă admişi la studii universitare de masterat – 30%</w:t>
      </w:r>
    </w:p>
    <w:p w14:paraId="60EF4DA5" w14:textId="77777777" w:rsidR="004646CF" w:rsidRPr="007472D9" w:rsidRDefault="004646CF" w:rsidP="004646C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82A1E9" w14:textId="77777777" w:rsidR="004646CF" w:rsidRPr="007472D9" w:rsidRDefault="004646CF" w:rsidP="004646CF">
      <w:pPr>
        <w:pStyle w:val="Header"/>
        <w:jc w:val="right"/>
        <w:rPr>
          <w:b/>
          <w:i/>
          <w:sz w:val="24"/>
          <w:szCs w:val="24"/>
          <w:lang w:val="ro-RO"/>
        </w:rPr>
      </w:pPr>
      <w:r w:rsidRPr="007472D9">
        <w:rPr>
          <w:b/>
          <w:i/>
          <w:sz w:val="24"/>
          <w:szCs w:val="24"/>
          <w:lang w:val="ro-RO"/>
        </w:rPr>
        <w:t>Tabel 4</w:t>
      </w:r>
    </w:p>
    <w:p w14:paraId="498A41DC" w14:textId="77777777" w:rsidR="004646CF" w:rsidRPr="007472D9" w:rsidRDefault="004646CF" w:rsidP="004646CF">
      <w:pPr>
        <w:pStyle w:val="Header"/>
        <w:jc w:val="center"/>
        <w:rPr>
          <w:sz w:val="24"/>
          <w:szCs w:val="24"/>
          <w:lang w:val="ro-RO"/>
        </w:rPr>
      </w:pPr>
      <w:r w:rsidRPr="007472D9">
        <w:rPr>
          <w:sz w:val="24"/>
          <w:szCs w:val="24"/>
          <w:lang w:val="ro-RO"/>
        </w:rPr>
        <w:t xml:space="preserve">Realizarea indicatorilor de performanţă pentru activitatea </w:t>
      </w:r>
      <w:r w:rsidR="00A47DBD">
        <w:rPr>
          <w:sz w:val="24"/>
          <w:szCs w:val="24"/>
          <w:lang w:val="ro-RO"/>
        </w:rPr>
        <w:t>2.3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2268"/>
        <w:gridCol w:w="985"/>
      </w:tblGrid>
      <w:tr w:rsidR="004646CF" w:rsidRPr="007472D9" w14:paraId="1DCE1111" w14:textId="77777777" w:rsidTr="00D64CF9">
        <w:trPr>
          <w:trHeight w:val="1380"/>
        </w:trPr>
        <w:tc>
          <w:tcPr>
            <w:tcW w:w="3539" w:type="dxa"/>
            <w:vAlign w:val="center"/>
          </w:tcPr>
          <w:p w14:paraId="580D6312" w14:textId="77777777" w:rsidR="004646CF" w:rsidRPr="007472D9" w:rsidRDefault="004646CF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72D9">
              <w:rPr>
                <w:sz w:val="20"/>
                <w:szCs w:val="20"/>
              </w:rPr>
              <w:t>Facultatea</w:t>
            </w:r>
          </w:p>
        </w:tc>
        <w:tc>
          <w:tcPr>
            <w:tcW w:w="2835" w:type="dxa"/>
            <w:vAlign w:val="center"/>
          </w:tcPr>
          <w:p w14:paraId="149E94B1" w14:textId="77777777" w:rsidR="004646CF" w:rsidRPr="007472D9" w:rsidRDefault="004646CF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72D9">
              <w:rPr>
                <w:sz w:val="20"/>
                <w:szCs w:val="20"/>
              </w:rPr>
              <w:t>Numărul absolvenţilor ultimelor două promoţii ale studiilor universitare de licenţă admişi la studii universitare de masterat</w:t>
            </w:r>
          </w:p>
        </w:tc>
        <w:tc>
          <w:tcPr>
            <w:tcW w:w="2268" w:type="dxa"/>
            <w:vAlign w:val="center"/>
          </w:tcPr>
          <w:p w14:paraId="22BAF40A" w14:textId="77777777" w:rsidR="004646CF" w:rsidRPr="007472D9" w:rsidRDefault="004646CF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72D9">
              <w:rPr>
                <w:sz w:val="20"/>
                <w:szCs w:val="20"/>
              </w:rPr>
              <w:t>Numărul absolvenţilor ultimelor două promoţii ale studiilor universitare de licenţă</w:t>
            </w:r>
          </w:p>
        </w:tc>
        <w:tc>
          <w:tcPr>
            <w:tcW w:w="985" w:type="dxa"/>
            <w:vAlign w:val="center"/>
          </w:tcPr>
          <w:p w14:paraId="7930DDC6" w14:textId="77777777" w:rsidR="004646CF" w:rsidRDefault="004646CF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472D9">
              <w:rPr>
                <w:sz w:val="20"/>
                <w:szCs w:val="20"/>
              </w:rPr>
              <w:t>Valoare indicator</w:t>
            </w:r>
          </w:p>
          <w:p w14:paraId="62B8F355" w14:textId="77777777" w:rsidR="004646CF" w:rsidRPr="007472D9" w:rsidRDefault="004646CF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C5BEE33" w14:textId="77777777" w:rsidR="004646CF" w:rsidRPr="007472D9" w:rsidRDefault="004646CF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472D9">
              <w:rPr>
                <w:sz w:val="20"/>
                <w:szCs w:val="20"/>
              </w:rPr>
              <w:t>%</w:t>
            </w:r>
          </w:p>
        </w:tc>
      </w:tr>
      <w:tr w:rsidR="007B6E65" w:rsidRPr="007B6E65" w14:paraId="12894DD2" w14:textId="77777777" w:rsidTr="00D64CF9">
        <w:tc>
          <w:tcPr>
            <w:tcW w:w="3539" w:type="dxa"/>
            <w:vAlign w:val="center"/>
          </w:tcPr>
          <w:p w14:paraId="1CCC16BF" w14:textId="77777777" w:rsidR="004646CF" w:rsidRPr="007B6E65" w:rsidRDefault="003A4C37" w:rsidP="008D558A">
            <w:pPr>
              <w:pStyle w:val="Header"/>
              <w:rPr>
                <w:lang w:val="ro-RO"/>
              </w:rPr>
            </w:pPr>
            <w:proofErr w:type="spellStart"/>
            <w:r w:rsidRPr="007B6E65">
              <w:t>Tehnologia</w:t>
            </w:r>
            <w:proofErr w:type="spellEnd"/>
            <w:r w:rsidRPr="007B6E65">
              <w:t xml:space="preserve"> </w:t>
            </w:r>
            <w:proofErr w:type="spellStart"/>
            <w:r w:rsidRPr="007B6E65">
              <w:t>Petrolului</w:t>
            </w:r>
            <w:proofErr w:type="spellEnd"/>
            <w:r w:rsidRPr="007B6E65">
              <w:t xml:space="preserve"> </w:t>
            </w:r>
            <w:proofErr w:type="spellStart"/>
            <w:r w:rsidRPr="007B6E65">
              <w:t>și</w:t>
            </w:r>
            <w:proofErr w:type="spellEnd"/>
            <w:r w:rsidRPr="007B6E65">
              <w:t xml:space="preserve"> </w:t>
            </w:r>
            <w:proofErr w:type="spellStart"/>
            <w:r w:rsidRPr="007B6E65">
              <w:t>Petrochimie</w:t>
            </w:r>
            <w:proofErr w:type="spellEnd"/>
          </w:p>
        </w:tc>
        <w:tc>
          <w:tcPr>
            <w:tcW w:w="2835" w:type="dxa"/>
            <w:vAlign w:val="center"/>
          </w:tcPr>
          <w:p w14:paraId="5C9158F4" w14:textId="553883E1" w:rsidR="004646CF" w:rsidRPr="007B6E65" w:rsidRDefault="0031612E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B6E65">
              <w:rPr>
                <w:sz w:val="20"/>
                <w:szCs w:val="20"/>
              </w:rPr>
              <w:t>70</w:t>
            </w:r>
          </w:p>
        </w:tc>
        <w:tc>
          <w:tcPr>
            <w:tcW w:w="2268" w:type="dxa"/>
            <w:vAlign w:val="center"/>
          </w:tcPr>
          <w:p w14:paraId="4F0E71FD" w14:textId="2AB7E5FA" w:rsidR="004646CF" w:rsidRPr="007B6E65" w:rsidRDefault="00856914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B6E65">
              <w:rPr>
                <w:sz w:val="20"/>
                <w:szCs w:val="20"/>
              </w:rPr>
              <w:t>98</w:t>
            </w:r>
          </w:p>
        </w:tc>
        <w:tc>
          <w:tcPr>
            <w:tcW w:w="985" w:type="dxa"/>
            <w:vAlign w:val="center"/>
          </w:tcPr>
          <w:p w14:paraId="7837DF95" w14:textId="0950F069" w:rsidR="004646CF" w:rsidRPr="007B6E65" w:rsidRDefault="00DA48E9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B6E65">
              <w:rPr>
                <w:sz w:val="20"/>
                <w:szCs w:val="20"/>
              </w:rPr>
              <w:t>71%</w:t>
            </w:r>
          </w:p>
        </w:tc>
      </w:tr>
    </w:tbl>
    <w:p w14:paraId="34CB6F58" w14:textId="77777777" w:rsidR="00E96E6F" w:rsidRDefault="00E96E6F" w:rsidP="004646CF">
      <w:pPr>
        <w:tabs>
          <w:tab w:val="left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7B8DBA" w14:textId="165B5C9D" w:rsidR="004646CF" w:rsidRDefault="004646CF" w:rsidP="004646CF">
      <w:p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2D9">
        <w:rPr>
          <w:rFonts w:ascii="Times New Roman" w:hAnsi="Times New Roman"/>
          <w:b/>
          <w:sz w:val="24"/>
          <w:szCs w:val="24"/>
        </w:rPr>
        <w:t xml:space="preserve">Grad de realizare indicator </w:t>
      </w:r>
      <w:r>
        <w:rPr>
          <w:rFonts w:ascii="Times New Roman" w:hAnsi="Times New Roman"/>
          <w:b/>
          <w:sz w:val="24"/>
          <w:szCs w:val="24"/>
        </w:rPr>
        <w:t>2.3</w:t>
      </w:r>
      <w:r w:rsidRPr="007472D9">
        <w:rPr>
          <w:rFonts w:ascii="Times New Roman" w:hAnsi="Times New Roman"/>
          <w:b/>
          <w:sz w:val="24"/>
          <w:szCs w:val="24"/>
        </w:rPr>
        <w:t xml:space="preserve">.: </w:t>
      </w:r>
      <w:r w:rsidRPr="007472D9">
        <w:rPr>
          <w:rFonts w:ascii="Times New Roman" w:hAnsi="Times New Roman"/>
          <w:sz w:val="24"/>
          <w:szCs w:val="24"/>
        </w:rPr>
        <w:t>conform tabel 4.</w:t>
      </w:r>
    </w:p>
    <w:p w14:paraId="0FF8DDE2" w14:textId="0DAE0EB6" w:rsidR="00615139" w:rsidRDefault="00212F39" w:rsidP="00212F39">
      <w:p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Indicator îndeplinit.</w:t>
      </w:r>
    </w:p>
    <w:p w14:paraId="3217B835" w14:textId="77777777" w:rsidR="00C32A9D" w:rsidRDefault="00C32A9D" w:rsidP="0011078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028DD0" w14:textId="77777777" w:rsidR="00C32A9D" w:rsidRDefault="00C32A9D" w:rsidP="0011078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2D9">
        <w:rPr>
          <w:rFonts w:ascii="Times New Roman" w:hAnsi="Times New Roman"/>
          <w:b/>
          <w:sz w:val="24"/>
          <w:szCs w:val="24"/>
        </w:rPr>
        <w:t>Activitatea 2.</w:t>
      </w:r>
      <w:r>
        <w:rPr>
          <w:rFonts w:ascii="Times New Roman" w:hAnsi="Times New Roman"/>
          <w:b/>
          <w:sz w:val="24"/>
          <w:szCs w:val="24"/>
        </w:rPr>
        <w:t>5</w:t>
      </w:r>
      <w:r w:rsidRPr="007472D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47DBD" w:rsidRPr="00A47DBD">
        <w:rPr>
          <w:rFonts w:ascii="Times New Roman" w:hAnsi="Times New Roman"/>
          <w:sz w:val="24"/>
          <w:szCs w:val="24"/>
        </w:rPr>
        <w:t>Organizarea de întâlniri cu reprezentanți ai unor companii sau instituții, potențiali angajatori ai absolvenților Universității</w:t>
      </w:r>
      <w:r w:rsidR="00A47DBD">
        <w:rPr>
          <w:rFonts w:ascii="Times New Roman" w:hAnsi="Times New Roman"/>
          <w:sz w:val="24"/>
          <w:szCs w:val="24"/>
        </w:rPr>
        <w:t>.</w:t>
      </w:r>
    </w:p>
    <w:p w14:paraId="4619D9C5" w14:textId="77777777" w:rsidR="00A47DBD" w:rsidRPr="007472D9" w:rsidRDefault="00A47DBD" w:rsidP="00A47DB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472D9">
        <w:rPr>
          <w:rFonts w:ascii="Times New Roman" w:hAnsi="Times New Roman"/>
          <w:b/>
          <w:sz w:val="24"/>
          <w:szCs w:val="24"/>
        </w:rPr>
        <w:t>Indicator de rezultat planificat pentru activitatea 2.</w:t>
      </w:r>
      <w:r>
        <w:rPr>
          <w:rFonts w:ascii="Times New Roman" w:hAnsi="Times New Roman"/>
          <w:b/>
          <w:sz w:val="24"/>
          <w:szCs w:val="24"/>
        </w:rPr>
        <w:t>5</w:t>
      </w:r>
      <w:r w:rsidRPr="007472D9">
        <w:rPr>
          <w:rFonts w:ascii="Times New Roman" w:hAnsi="Times New Roman"/>
          <w:b/>
          <w:sz w:val="24"/>
          <w:szCs w:val="24"/>
        </w:rPr>
        <w:t>:</w:t>
      </w:r>
    </w:p>
    <w:p w14:paraId="49AB307F" w14:textId="77777777" w:rsidR="00A47DBD" w:rsidRPr="00A47DBD" w:rsidRDefault="00A47DBD" w:rsidP="00A47DBD">
      <w:pPr>
        <w:shd w:val="clear" w:color="auto" w:fill="D9D9D9" w:themeFill="background1" w:themeFillShade="D9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A47DBD">
        <w:rPr>
          <w:rFonts w:ascii="Times New Roman" w:hAnsi="Times New Roman"/>
          <w:b/>
          <w:i/>
          <w:sz w:val="24"/>
          <w:szCs w:val="24"/>
        </w:rPr>
        <w:t xml:space="preserve">Organizarea </w:t>
      </w:r>
      <w:r>
        <w:rPr>
          <w:rFonts w:ascii="Times New Roman" w:hAnsi="Times New Roman"/>
          <w:b/>
          <w:i/>
          <w:sz w:val="24"/>
          <w:szCs w:val="24"/>
        </w:rPr>
        <w:t>unei</w:t>
      </w:r>
      <w:r w:rsidRPr="00A47DBD">
        <w:rPr>
          <w:rFonts w:ascii="Times New Roman" w:hAnsi="Times New Roman"/>
          <w:b/>
          <w:i/>
          <w:sz w:val="24"/>
          <w:szCs w:val="24"/>
        </w:rPr>
        <w:t xml:space="preserve"> înâlnir</w:t>
      </w:r>
      <w:r>
        <w:rPr>
          <w:rFonts w:ascii="Times New Roman" w:hAnsi="Times New Roman"/>
          <w:b/>
          <w:i/>
          <w:sz w:val="24"/>
          <w:szCs w:val="24"/>
        </w:rPr>
        <w:t>i</w:t>
      </w:r>
      <w:r w:rsidRPr="00A47DBD">
        <w:rPr>
          <w:rFonts w:ascii="Times New Roman" w:hAnsi="Times New Roman"/>
          <w:b/>
          <w:i/>
          <w:sz w:val="24"/>
          <w:szCs w:val="24"/>
        </w:rPr>
        <w:t xml:space="preserve"> pe fiecare semestru la fiecare facultate</w:t>
      </w:r>
    </w:p>
    <w:p w14:paraId="477058CB" w14:textId="77777777" w:rsidR="00A47DBD" w:rsidRDefault="00A47DBD" w:rsidP="006731EC">
      <w:pPr>
        <w:tabs>
          <w:tab w:val="left" w:pos="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0B49B9" w14:textId="77777777" w:rsidR="006731EC" w:rsidRPr="006731EC" w:rsidRDefault="006731EC" w:rsidP="006731EC">
      <w:pPr>
        <w:tabs>
          <w:tab w:val="left" w:pos="72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6731EC">
        <w:rPr>
          <w:rFonts w:ascii="Times New Roman" w:hAnsi="Times New Roman"/>
          <w:b/>
          <w:i/>
          <w:sz w:val="24"/>
          <w:szCs w:val="24"/>
        </w:rPr>
        <w:t>Tabel 5</w:t>
      </w:r>
    </w:p>
    <w:p w14:paraId="18182037" w14:textId="77777777" w:rsidR="00BD2553" w:rsidRPr="006731EC" w:rsidRDefault="006731EC" w:rsidP="006731EC">
      <w:pPr>
        <w:pStyle w:val="Header"/>
        <w:jc w:val="center"/>
        <w:rPr>
          <w:sz w:val="24"/>
          <w:szCs w:val="24"/>
          <w:lang w:val="ro-RO"/>
        </w:rPr>
      </w:pPr>
      <w:r w:rsidRPr="007472D9">
        <w:rPr>
          <w:sz w:val="24"/>
          <w:szCs w:val="24"/>
          <w:lang w:val="ro-RO"/>
        </w:rPr>
        <w:t>Realizarea indicator</w:t>
      </w:r>
      <w:r>
        <w:rPr>
          <w:sz w:val="24"/>
          <w:szCs w:val="24"/>
          <w:lang w:val="ro-RO"/>
        </w:rPr>
        <w:t>ului</w:t>
      </w:r>
      <w:r w:rsidRPr="007472D9">
        <w:rPr>
          <w:sz w:val="24"/>
          <w:szCs w:val="24"/>
          <w:lang w:val="ro-RO"/>
        </w:rPr>
        <w:t xml:space="preserve"> de </w:t>
      </w:r>
      <w:r>
        <w:rPr>
          <w:sz w:val="24"/>
          <w:szCs w:val="24"/>
          <w:lang w:val="ro-RO"/>
        </w:rPr>
        <w:t>rezultat</w:t>
      </w:r>
      <w:r w:rsidRPr="007472D9">
        <w:rPr>
          <w:sz w:val="24"/>
          <w:szCs w:val="24"/>
          <w:lang w:val="ro-RO"/>
        </w:rPr>
        <w:t xml:space="preserve"> pentru activitatea </w:t>
      </w:r>
      <w:r>
        <w:rPr>
          <w:sz w:val="24"/>
          <w:szCs w:val="24"/>
          <w:lang w:val="ro-RO"/>
        </w:rPr>
        <w:t>2.5</w:t>
      </w:r>
    </w:p>
    <w:tbl>
      <w:tblPr>
        <w:tblStyle w:val="TableGrid"/>
        <w:tblW w:w="5318" w:type="pct"/>
        <w:tblLayout w:type="fixed"/>
        <w:tblLook w:val="04A0" w:firstRow="1" w:lastRow="0" w:firstColumn="1" w:lastColumn="0" w:noHBand="0" w:noVBand="1"/>
      </w:tblPr>
      <w:tblGrid>
        <w:gridCol w:w="1978"/>
        <w:gridCol w:w="987"/>
        <w:gridCol w:w="2984"/>
        <w:gridCol w:w="1161"/>
        <w:gridCol w:w="3111"/>
        <w:gridCol w:w="18"/>
      </w:tblGrid>
      <w:tr w:rsidR="006731EC" w14:paraId="77AE3774" w14:textId="77777777" w:rsidTr="00A47804">
        <w:tc>
          <w:tcPr>
            <w:tcW w:w="966" w:type="pct"/>
            <w:vMerge w:val="restart"/>
            <w:vAlign w:val="center"/>
          </w:tcPr>
          <w:p w14:paraId="7098A7EF" w14:textId="77777777" w:rsidR="006731EC" w:rsidRPr="007472D9" w:rsidRDefault="006731EC" w:rsidP="00BD2553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72D9">
              <w:rPr>
                <w:sz w:val="20"/>
                <w:szCs w:val="20"/>
              </w:rPr>
              <w:t>Facultatea</w:t>
            </w:r>
          </w:p>
        </w:tc>
        <w:tc>
          <w:tcPr>
            <w:tcW w:w="1939" w:type="pct"/>
            <w:gridSpan w:val="2"/>
            <w:vAlign w:val="center"/>
          </w:tcPr>
          <w:p w14:paraId="2B6F6061" w14:textId="77777777" w:rsidR="006731EC" w:rsidRPr="006731EC" w:rsidRDefault="006731EC" w:rsidP="006731EC">
            <w:pPr>
              <w:tabs>
                <w:tab w:val="left" w:pos="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1EC">
              <w:rPr>
                <w:sz w:val="20"/>
                <w:szCs w:val="20"/>
              </w:rPr>
              <w:t>Semestrul I</w:t>
            </w:r>
          </w:p>
        </w:tc>
        <w:tc>
          <w:tcPr>
            <w:tcW w:w="2095" w:type="pct"/>
            <w:gridSpan w:val="3"/>
            <w:vAlign w:val="center"/>
          </w:tcPr>
          <w:p w14:paraId="6AD13A15" w14:textId="77777777" w:rsidR="006731EC" w:rsidRPr="006731EC" w:rsidRDefault="006731EC" w:rsidP="006731EC">
            <w:pPr>
              <w:tabs>
                <w:tab w:val="left" w:pos="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1EC">
              <w:rPr>
                <w:sz w:val="20"/>
                <w:szCs w:val="20"/>
              </w:rPr>
              <w:t>Semestrul al II-lea</w:t>
            </w:r>
          </w:p>
        </w:tc>
      </w:tr>
      <w:tr w:rsidR="006731EC" w14:paraId="5A2E78A8" w14:textId="77777777" w:rsidTr="00A47804">
        <w:trPr>
          <w:gridAfter w:val="1"/>
          <w:wAfter w:w="9" w:type="pct"/>
        </w:trPr>
        <w:tc>
          <w:tcPr>
            <w:tcW w:w="966" w:type="pct"/>
            <w:vMerge/>
            <w:vAlign w:val="center"/>
          </w:tcPr>
          <w:p w14:paraId="719258D8" w14:textId="77777777" w:rsidR="006731EC" w:rsidRPr="007472D9" w:rsidRDefault="006731EC" w:rsidP="00BD2553">
            <w:pPr>
              <w:tabs>
                <w:tab w:val="left" w:pos="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14:paraId="1667527A" w14:textId="77777777" w:rsidR="006731EC" w:rsidRPr="006731EC" w:rsidRDefault="006731EC" w:rsidP="006731EC">
            <w:pPr>
              <w:tabs>
                <w:tab w:val="left" w:pos="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1EC">
              <w:rPr>
                <w:sz w:val="20"/>
                <w:szCs w:val="20"/>
              </w:rPr>
              <w:t>Data</w:t>
            </w:r>
          </w:p>
        </w:tc>
        <w:tc>
          <w:tcPr>
            <w:tcW w:w="1457" w:type="pct"/>
            <w:vAlign w:val="center"/>
          </w:tcPr>
          <w:p w14:paraId="14D3DD7A" w14:textId="77777777" w:rsidR="006731EC" w:rsidRPr="006731EC" w:rsidRDefault="006731EC" w:rsidP="006731EC">
            <w:pPr>
              <w:tabs>
                <w:tab w:val="left" w:pos="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1EC">
              <w:rPr>
                <w:sz w:val="20"/>
                <w:szCs w:val="20"/>
              </w:rPr>
              <w:t>Denumire companie/instituție</w:t>
            </w:r>
          </w:p>
        </w:tc>
        <w:tc>
          <w:tcPr>
            <w:tcW w:w="567" w:type="pct"/>
            <w:vAlign w:val="center"/>
          </w:tcPr>
          <w:p w14:paraId="1EE44BEB" w14:textId="77777777" w:rsidR="006731EC" w:rsidRPr="006731EC" w:rsidRDefault="006731EC" w:rsidP="006731EC">
            <w:pPr>
              <w:tabs>
                <w:tab w:val="left" w:pos="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1EC">
              <w:rPr>
                <w:sz w:val="20"/>
                <w:szCs w:val="20"/>
              </w:rPr>
              <w:t>Data</w:t>
            </w:r>
          </w:p>
        </w:tc>
        <w:tc>
          <w:tcPr>
            <w:tcW w:w="1519" w:type="pct"/>
            <w:vAlign w:val="center"/>
          </w:tcPr>
          <w:p w14:paraId="37412B7F" w14:textId="77777777" w:rsidR="006731EC" w:rsidRPr="006731EC" w:rsidRDefault="006731EC" w:rsidP="006731EC">
            <w:pPr>
              <w:tabs>
                <w:tab w:val="left" w:pos="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1EC">
              <w:rPr>
                <w:sz w:val="20"/>
                <w:szCs w:val="20"/>
              </w:rPr>
              <w:t>Denumire companie/instituție</w:t>
            </w:r>
          </w:p>
        </w:tc>
      </w:tr>
      <w:tr w:rsidR="006731EC" w14:paraId="1F0B6F84" w14:textId="77777777" w:rsidTr="00A47804">
        <w:trPr>
          <w:gridAfter w:val="1"/>
          <w:wAfter w:w="9" w:type="pct"/>
        </w:trPr>
        <w:tc>
          <w:tcPr>
            <w:tcW w:w="966" w:type="pct"/>
            <w:vMerge/>
            <w:vAlign w:val="center"/>
          </w:tcPr>
          <w:p w14:paraId="43D7B6D9" w14:textId="77777777" w:rsidR="006731EC" w:rsidRPr="007472D9" w:rsidRDefault="006731EC" w:rsidP="00BD2553">
            <w:pPr>
              <w:tabs>
                <w:tab w:val="left" w:pos="7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14:paraId="458E794D" w14:textId="77777777" w:rsidR="006731EC" w:rsidRDefault="006731EC" w:rsidP="00BD2553">
            <w:pPr>
              <w:tabs>
                <w:tab w:val="left" w:pos="72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14:paraId="05D049FB" w14:textId="77777777" w:rsidR="006731EC" w:rsidRDefault="006731EC" w:rsidP="00BD2553">
            <w:pPr>
              <w:tabs>
                <w:tab w:val="left" w:pos="72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pct"/>
          </w:tcPr>
          <w:p w14:paraId="22B2CED8" w14:textId="77777777" w:rsidR="006731EC" w:rsidRDefault="006731EC" w:rsidP="00BD2553">
            <w:pPr>
              <w:tabs>
                <w:tab w:val="left" w:pos="72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9" w:type="pct"/>
          </w:tcPr>
          <w:p w14:paraId="40B5F1D6" w14:textId="77777777" w:rsidR="006731EC" w:rsidRDefault="006731EC" w:rsidP="00BD2553">
            <w:pPr>
              <w:tabs>
                <w:tab w:val="left" w:pos="72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D2553" w14:paraId="349E024C" w14:textId="77777777" w:rsidTr="00A47804">
        <w:trPr>
          <w:gridAfter w:val="1"/>
          <w:wAfter w:w="9" w:type="pct"/>
        </w:trPr>
        <w:tc>
          <w:tcPr>
            <w:tcW w:w="966" w:type="pct"/>
            <w:vAlign w:val="center"/>
          </w:tcPr>
          <w:p w14:paraId="36513D71" w14:textId="77777777" w:rsidR="00BD2553" w:rsidRPr="007B6E65" w:rsidRDefault="003A4C37" w:rsidP="007B6E65">
            <w:pPr>
              <w:pStyle w:val="Header"/>
              <w:jc w:val="center"/>
              <w:rPr>
                <w:lang w:val="ro-RO"/>
              </w:rPr>
            </w:pPr>
            <w:proofErr w:type="spellStart"/>
            <w:r w:rsidRPr="007B6E65">
              <w:t>Tehnologia</w:t>
            </w:r>
            <w:proofErr w:type="spellEnd"/>
            <w:r w:rsidRPr="007B6E65">
              <w:t xml:space="preserve"> </w:t>
            </w:r>
            <w:proofErr w:type="spellStart"/>
            <w:r w:rsidRPr="007B6E65">
              <w:t>Petrolului</w:t>
            </w:r>
            <w:proofErr w:type="spellEnd"/>
            <w:r w:rsidRPr="007B6E65">
              <w:t xml:space="preserve"> </w:t>
            </w:r>
            <w:proofErr w:type="spellStart"/>
            <w:r w:rsidRPr="007B6E65">
              <w:t>și</w:t>
            </w:r>
            <w:proofErr w:type="spellEnd"/>
            <w:r w:rsidRPr="007B6E65">
              <w:t xml:space="preserve"> </w:t>
            </w:r>
            <w:proofErr w:type="spellStart"/>
            <w:r w:rsidRPr="007B6E65">
              <w:t>Petrochimie</w:t>
            </w:r>
            <w:proofErr w:type="spellEnd"/>
          </w:p>
        </w:tc>
        <w:tc>
          <w:tcPr>
            <w:tcW w:w="482" w:type="pct"/>
          </w:tcPr>
          <w:p w14:paraId="65AEEF57" w14:textId="637DDCF1" w:rsidR="00BD2553" w:rsidRPr="007B6E65" w:rsidRDefault="00A863D0" w:rsidP="007B6E65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B6E65">
              <w:t>0</w:t>
            </w:r>
            <w:r w:rsidR="00DF3338" w:rsidRPr="007B6E65">
              <w:t>2</w:t>
            </w:r>
            <w:r w:rsidRPr="007B6E65">
              <w:t>.</w:t>
            </w:r>
            <w:r w:rsidR="00CA6152" w:rsidRPr="007B6E65">
              <w:t xml:space="preserve"> 2024</w:t>
            </w:r>
          </w:p>
        </w:tc>
        <w:tc>
          <w:tcPr>
            <w:tcW w:w="1457" w:type="pct"/>
          </w:tcPr>
          <w:p w14:paraId="0320CDE7" w14:textId="640E2750" w:rsidR="005E063E" w:rsidRPr="007B6E65" w:rsidRDefault="007B6E65" w:rsidP="007B6E65">
            <w:pPr>
              <w:tabs>
                <w:tab w:val="left" w:pos="720"/>
              </w:tabs>
              <w:jc w:val="center"/>
            </w:pPr>
            <w:r>
              <w:t>Z</w:t>
            </w:r>
            <w:r w:rsidR="00DF3338" w:rsidRPr="007B6E65">
              <w:t>ilele Rompetrol in UPG</w:t>
            </w:r>
          </w:p>
        </w:tc>
        <w:tc>
          <w:tcPr>
            <w:tcW w:w="567" w:type="pct"/>
          </w:tcPr>
          <w:p w14:paraId="3D8D98BD" w14:textId="562516DE" w:rsidR="005E063E" w:rsidRPr="007B6E65" w:rsidRDefault="005E063E" w:rsidP="007B6E65">
            <w:pPr>
              <w:pStyle w:val="Header"/>
              <w:jc w:val="center"/>
            </w:pPr>
            <w:r w:rsidRPr="007B6E65">
              <w:t>5.2024</w:t>
            </w:r>
          </w:p>
          <w:p w14:paraId="5BBF0BA3" w14:textId="68A75A15" w:rsidR="005E063E" w:rsidRPr="007B6E65" w:rsidRDefault="009D0CE8" w:rsidP="007B6E65">
            <w:pPr>
              <w:pStyle w:val="Header"/>
              <w:jc w:val="center"/>
            </w:pPr>
            <w:r w:rsidRPr="007B6E65">
              <w:t>5.2024</w:t>
            </w:r>
          </w:p>
          <w:p w14:paraId="1C87BC9C" w14:textId="5B277C38" w:rsidR="00DA1C74" w:rsidRPr="007B6E65" w:rsidRDefault="00A863D0" w:rsidP="007B6E65">
            <w:pPr>
              <w:pStyle w:val="Header"/>
              <w:jc w:val="center"/>
            </w:pPr>
            <w:r w:rsidRPr="007B6E65">
              <w:t>0</w:t>
            </w:r>
            <w:r w:rsidR="00DF3338" w:rsidRPr="007B6E65">
              <w:t>7</w:t>
            </w:r>
            <w:r w:rsidRPr="007B6E65">
              <w:t>.</w:t>
            </w:r>
            <w:r w:rsidR="00CA6152" w:rsidRPr="007B6E65">
              <w:t>2024</w:t>
            </w:r>
          </w:p>
        </w:tc>
        <w:tc>
          <w:tcPr>
            <w:tcW w:w="1519" w:type="pct"/>
          </w:tcPr>
          <w:p w14:paraId="48ACDF7C" w14:textId="5DD4D247" w:rsidR="005E063E" w:rsidRPr="007B6E65" w:rsidRDefault="005E063E" w:rsidP="007B6E65">
            <w:pPr>
              <w:pStyle w:val="Header"/>
              <w:jc w:val="center"/>
            </w:pPr>
            <w:r w:rsidRPr="007B6E65">
              <w:rPr>
                <w:lang w:val="ro-RO"/>
              </w:rPr>
              <w:t>OMV Knowledge</w:t>
            </w:r>
          </w:p>
          <w:p w14:paraId="2ED93F55" w14:textId="22DA2226" w:rsidR="005E063E" w:rsidRPr="007B6E65" w:rsidRDefault="009D0CE8" w:rsidP="007B6E65">
            <w:pPr>
              <w:pStyle w:val="Header"/>
              <w:jc w:val="center"/>
            </w:pPr>
            <w:r w:rsidRPr="007B6E65">
              <w:rPr>
                <w:lang w:val="ro-RO"/>
              </w:rPr>
              <w:t>Lukoil</w:t>
            </w:r>
          </w:p>
          <w:p w14:paraId="1E5B6E2A" w14:textId="14D56635" w:rsidR="00CA6152" w:rsidRPr="007B6E65" w:rsidRDefault="00DF3338" w:rsidP="007B6E65">
            <w:pPr>
              <w:pStyle w:val="Header"/>
              <w:jc w:val="center"/>
            </w:pPr>
            <w:proofErr w:type="spellStart"/>
            <w:r w:rsidRPr="007B6E65">
              <w:t>Rompetrol</w:t>
            </w:r>
            <w:proofErr w:type="spellEnd"/>
            <w:r w:rsidRPr="007B6E65">
              <w:t>– training,</w:t>
            </w:r>
          </w:p>
        </w:tc>
      </w:tr>
    </w:tbl>
    <w:p w14:paraId="7FA64ED0" w14:textId="32DC3B24" w:rsidR="00BD2553" w:rsidRDefault="00BD2553" w:rsidP="00A47DB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D5A959" w14:textId="77777777" w:rsidR="000058BB" w:rsidRPr="007472D9" w:rsidRDefault="000058BB" w:rsidP="00A47DB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A885C" w14:textId="010867F9" w:rsidR="00A47DBD" w:rsidRPr="007472D9" w:rsidRDefault="00A47DBD" w:rsidP="00A47DB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472D9">
        <w:rPr>
          <w:rFonts w:ascii="Times New Roman" w:hAnsi="Times New Roman"/>
          <w:b/>
          <w:sz w:val="24"/>
          <w:szCs w:val="24"/>
        </w:rPr>
        <w:t>Grad de realizare indicator 2.</w:t>
      </w:r>
      <w:r>
        <w:rPr>
          <w:rFonts w:ascii="Times New Roman" w:hAnsi="Times New Roman"/>
          <w:b/>
          <w:sz w:val="24"/>
          <w:szCs w:val="24"/>
        </w:rPr>
        <w:t>5</w:t>
      </w:r>
      <w:r w:rsidRPr="007472D9">
        <w:rPr>
          <w:rFonts w:ascii="Times New Roman" w:hAnsi="Times New Roman"/>
          <w:b/>
          <w:sz w:val="24"/>
          <w:szCs w:val="24"/>
        </w:rPr>
        <w:t>:</w:t>
      </w:r>
      <w:r w:rsidR="004054DF">
        <w:rPr>
          <w:rFonts w:ascii="Times New Roman" w:hAnsi="Times New Roman"/>
          <w:b/>
          <w:sz w:val="24"/>
          <w:szCs w:val="24"/>
        </w:rPr>
        <w:t xml:space="preserve"> </w:t>
      </w:r>
      <w:r w:rsidR="004054DF" w:rsidRPr="004054DF">
        <w:rPr>
          <w:rFonts w:ascii="Times New Roman" w:hAnsi="Times New Roman"/>
          <w:sz w:val="24"/>
          <w:szCs w:val="24"/>
        </w:rPr>
        <w:t>conform tabel 5</w:t>
      </w:r>
      <w:r w:rsidR="00212F39">
        <w:rPr>
          <w:rFonts w:ascii="Times New Roman" w:hAnsi="Times New Roman"/>
          <w:sz w:val="24"/>
          <w:szCs w:val="24"/>
        </w:rPr>
        <w:t>, indicator realizat</w:t>
      </w:r>
    </w:p>
    <w:p w14:paraId="3CBE0292" w14:textId="77777777" w:rsidR="00A47DBD" w:rsidRDefault="00A47DBD" w:rsidP="0011078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3F08AE" w14:textId="41C61FE6" w:rsidR="00962BDC" w:rsidRDefault="00962BDC" w:rsidP="00962BD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ab/>
      </w:r>
      <w:r w:rsidRPr="00783BF2"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 xml:space="preserve">Număr de proiecte de cercetare </w:t>
      </w:r>
      <w:r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 xml:space="preserve">în competiții </w:t>
      </w:r>
      <w:r w:rsidRPr="00783BF2"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 xml:space="preserve">naționale – </w:t>
      </w:r>
      <w:r w:rsidR="00212F39"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>1</w:t>
      </w:r>
    </w:p>
    <w:p w14:paraId="3D3CE60F" w14:textId="77777777" w:rsidR="00962BDC" w:rsidRDefault="00962BDC" w:rsidP="00962BD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52A82F" w14:textId="77777777" w:rsidR="00962BDC" w:rsidRPr="007472D9" w:rsidRDefault="00962BDC" w:rsidP="00962BDC">
      <w:pPr>
        <w:tabs>
          <w:tab w:val="left" w:pos="720"/>
        </w:tabs>
        <w:spacing w:after="0" w:line="240" w:lineRule="auto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  <w:r w:rsidRPr="007472D9">
        <w:rPr>
          <w:rFonts w:ascii="Times New Roman" w:hAnsi="Times New Roman"/>
          <w:b/>
          <w:i/>
          <w:sz w:val="24"/>
          <w:szCs w:val="24"/>
        </w:rPr>
        <w:t xml:space="preserve">Tabel </w:t>
      </w:r>
      <w:r>
        <w:rPr>
          <w:rFonts w:ascii="Times New Roman" w:hAnsi="Times New Roman"/>
          <w:b/>
          <w:i/>
          <w:sz w:val="24"/>
          <w:szCs w:val="24"/>
        </w:rPr>
        <w:t>7</w:t>
      </w:r>
    </w:p>
    <w:p w14:paraId="520B1201" w14:textId="77777777" w:rsidR="00962BDC" w:rsidRPr="007472D9" w:rsidRDefault="00962BDC" w:rsidP="00962BDC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72D9">
        <w:rPr>
          <w:rFonts w:ascii="Times New Roman" w:hAnsi="Times New Roman"/>
          <w:sz w:val="24"/>
          <w:szCs w:val="24"/>
        </w:rPr>
        <w:t xml:space="preserve">Realizarea indicatorului de </w:t>
      </w:r>
      <w:r>
        <w:rPr>
          <w:rFonts w:ascii="Times New Roman" w:hAnsi="Times New Roman"/>
          <w:sz w:val="24"/>
          <w:szCs w:val="24"/>
        </w:rPr>
        <w:t>rezultat</w:t>
      </w:r>
      <w:r w:rsidRPr="007472D9">
        <w:rPr>
          <w:rFonts w:ascii="Times New Roman" w:hAnsi="Times New Roman"/>
          <w:sz w:val="24"/>
          <w:szCs w:val="24"/>
        </w:rPr>
        <w:t xml:space="preserve"> pentru activitatea </w:t>
      </w:r>
      <w:r>
        <w:rPr>
          <w:rFonts w:ascii="Times New Roman" w:hAnsi="Times New Roman"/>
          <w:sz w:val="24"/>
          <w:szCs w:val="24"/>
        </w:rPr>
        <w:t>3.1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2"/>
        <w:gridCol w:w="2255"/>
        <w:gridCol w:w="2529"/>
        <w:gridCol w:w="1231"/>
      </w:tblGrid>
      <w:tr w:rsidR="00E9101C" w:rsidRPr="007472D9" w14:paraId="0DC98984" w14:textId="77777777" w:rsidTr="00E9101C">
        <w:trPr>
          <w:trHeight w:val="907"/>
        </w:trPr>
        <w:tc>
          <w:tcPr>
            <w:tcW w:w="0" w:type="auto"/>
            <w:vMerge w:val="restart"/>
            <w:vAlign w:val="center"/>
          </w:tcPr>
          <w:p w14:paraId="0DBE7EAB" w14:textId="77777777" w:rsidR="00962BDC" w:rsidRPr="007472D9" w:rsidRDefault="00962BDC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Facultatea/Departamentul/ Universitatea Petrol –Gaze din Ploiești</w:t>
            </w:r>
          </w:p>
        </w:tc>
        <w:tc>
          <w:tcPr>
            <w:tcW w:w="0" w:type="auto"/>
            <w:vMerge w:val="restart"/>
            <w:vAlign w:val="center"/>
          </w:tcPr>
          <w:p w14:paraId="600E127A" w14:textId="77777777" w:rsidR="00E9101C" w:rsidRDefault="00962BDC" w:rsidP="00E9101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72D9">
              <w:rPr>
                <w:rFonts w:ascii="Times New Roman" w:hAnsi="Times New Roman"/>
                <w:b/>
                <w:sz w:val="20"/>
                <w:szCs w:val="20"/>
              </w:rPr>
              <w:t>Număr de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472D9">
              <w:rPr>
                <w:rFonts w:ascii="Times New Roman" w:hAnsi="Times New Roman"/>
                <w:b/>
                <w:sz w:val="20"/>
                <w:szCs w:val="20"/>
              </w:rPr>
              <w:t xml:space="preserve">proiecte </w:t>
            </w:r>
          </w:p>
          <w:p w14:paraId="16E7C08B" w14:textId="77777777" w:rsidR="00962BDC" w:rsidRPr="007472D9" w:rsidRDefault="00962BDC" w:rsidP="00E9101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hAnsi="Times New Roman"/>
                <w:b/>
                <w:sz w:val="20"/>
                <w:szCs w:val="20"/>
              </w:rPr>
              <w:t xml:space="preserve">de cercetare </w:t>
            </w:r>
            <w:r w:rsidR="00E9101C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7472D9">
              <w:rPr>
                <w:rFonts w:ascii="Times New Roman" w:hAnsi="Times New Roman"/>
                <w:b/>
                <w:sz w:val="20"/>
                <w:szCs w:val="20"/>
              </w:rPr>
              <w:t>aționale</w:t>
            </w:r>
            <w:r w:rsidR="004648E2">
              <w:rPr>
                <w:rFonts w:ascii="Times New Roman" w:hAnsi="Times New Roman"/>
                <w:b/>
                <w:sz w:val="20"/>
                <w:szCs w:val="20"/>
              </w:rPr>
              <w:t xml:space="preserve"> propuse</w:t>
            </w:r>
            <w:r w:rsidR="003C39D8">
              <w:rPr>
                <w:rFonts w:ascii="Times New Roman" w:hAnsi="Times New Roman"/>
                <w:b/>
                <w:sz w:val="20"/>
                <w:szCs w:val="20"/>
              </w:rPr>
              <w:t xml:space="preserve"> ca indicator de rezultat</w:t>
            </w:r>
          </w:p>
        </w:tc>
        <w:tc>
          <w:tcPr>
            <w:tcW w:w="0" w:type="auto"/>
            <w:vMerge w:val="restart"/>
            <w:vAlign w:val="center"/>
          </w:tcPr>
          <w:p w14:paraId="53D24F64" w14:textId="77777777" w:rsidR="00962BDC" w:rsidRPr="007472D9" w:rsidRDefault="00962BDC" w:rsidP="00E9101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hAnsi="Times New Roman"/>
                <w:b/>
                <w:sz w:val="20"/>
                <w:szCs w:val="20"/>
              </w:rPr>
              <w:t xml:space="preserve">Număr de </w:t>
            </w:r>
            <w:r w:rsidR="00E9101C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ropuneri de </w:t>
            </w:r>
            <w:r w:rsidRPr="007472D9">
              <w:rPr>
                <w:rFonts w:ascii="Times New Roman" w:hAnsi="Times New Roman"/>
                <w:b/>
                <w:sz w:val="20"/>
                <w:szCs w:val="20"/>
              </w:rPr>
              <w:t>proiecte de cercetare naționale depuse</w:t>
            </w:r>
          </w:p>
        </w:tc>
        <w:tc>
          <w:tcPr>
            <w:tcW w:w="0" w:type="auto"/>
            <w:vMerge w:val="restart"/>
            <w:vAlign w:val="center"/>
          </w:tcPr>
          <w:p w14:paraId="463C8053" w14:textId="77777777" w:rsidR="00962BDC" w:rsidRPr="007472D9" w:rsidRDefault="00962BDC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Grad de realizare</w:t>
            </w:r>
          </w:p>
          <w:p w14:paraId="1A13D78E" w14:textId="77777777" w:rsidR="00962BDC" w:rsidRPr="007472D9" w:rsidRDefault="00962BDC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indicator</w:t>
            </w:r>
          </w:p>
          <w:p w14:paraId="06412F8B" w14:textId="77777777" w:rsidR="00962BDC" w:rsidRPr="007472D9" w:rsidRDefault="00962BDC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rezultat</w:t>
            </w:r>
          </w:p>
        </w:tc>
      </w:tr>
      <w:tr w:rsidR="00E9101C" w:rsidRPr="007472D9" w14:paraId="57FA6453" w14:textId="77777777" w:rsidTr="00E9101C">
        <w:trPr>
          <w:trHeight w:val="230"/>
        </w:trPr>
        <w:tc>
          <w:tcPr>
            <w:tcW w:w="0" w:type="auto"/>
            <w:vMerge/>
            <w:vAlign w:val="center"/>
          </w:tcPr>
          <w:p w14:paraId="07AD5244" w14:textId="77777777" w:rsidR="00962BDC" w:rsidRPr="007472D9" w:rsidRDefault="00962BDC" w:rsidP="008D558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F39AEDB" w14:textId="77777777" w:rsidR="00962BDC" w:rsidRPr="007472D9" w:rsidRDefault="00962BDC" w:rsidP="008D558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2F5CB39" w14:textId="77777777" w:rsidR="00962BDC" w:rsidRPr="007472D9" w:rsidRDefault="00962BDC" w:rsidP="008D558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A81FE02" w14:textId="77777777" w:rsidR="00962BDC" w:rsidRPr="007472D9" w:rsidRDefault="00962BDC" w:rsidP="008D558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01C" w:rsidRPr="007472D9" w14:paraId="70C12322" w14:textId="77777777" w:rsidTr="00E9101C">
        <w:tc>
          <w:tcPr>
            <w:tcW w:w="0" w:type="auto"/>
            <w:vAlign w:val="center"/>
          </w:tcPr>
          <w:p w14:paraId="0423834D" w14:textId="77777777" w:rsidR="00962BDC" w:rsidRPr="007472D9" w:rsidRDefault="003A4C37" w:rsidP="008D558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Tehnologia Petrolului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și Petrochimie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70CC0E" w14:textId="5010508F" w:rsidR="00962BDC" w:rsidRPr="007472D9" w:rsidRDefault="00E631BB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11FEF" w14:textId="72117947" w:rsidR="00962BDC" w:rsidRPr="007472D9" w:rsidRDefault="00DF3338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42EE6A" w14:textId="6D57ACBE" w:rsidR="00962BDC" w:rsidRPr="007472D9" w:rsidRDefault="00DF3338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</w:t>
            </w:r>
            <w:r w:rsidR="00101C0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%</w:t>
            </w:r>
          </w:p>
        </w:tc>
      </w:tr>
    </w:tbl>
    <w:p w14:paraId="63292BC9" w14:textId="17B029CF" w:rsidR="00212F39" w:rsidRPr="007472D9" w:rsidRDefault="00962BDC" w:rsidP="00962BD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2D9">
        <w:rPr>
          <w:rFonts w:ascii="Times New Roman" w:hAnsi="Times New Roman"/>
          <w:b/>
          <w:sz w:val="24"/>
          <w:szCs w:val="24"/>
        </w:rPr>
        <w:tab/>
        <w:t>Grad de realizare indicator 5.2.</w:t>
      </w:r>
      <w:r>
        <w:rPr>
          <w:rFonts w:ascii="Times New Roman" w:hAnsi="Times New Roman"/>
          <w:b/>
          <w:sz w:val="24"/>
          <w:szCs w:val="24"/>
        </w:rPr>
        <w:t>C</w:t>
      </w:r>
      <w:r w:rsidRPr="007472D9">
        <w:rPr>
          <w:rFonts w:ascii="Times New Roman" w:hAnsi="Times New Roman"/>
          <w:b/>
          <w:sz w:val="24"/>
          <w:szCs w:val="24"/>
        </w:rPr>
        <w:t xml:space="preserve">: </w:t>
      </w:r>
      <w:r w:rsidRPr="007472D9">
        <w:rPr>
          <w:rFonts w:ascii="Times New Roman" w:hAnsi="Times New Roman"/>
          <w:sz w:val="24"/>
          <w:szCs w:val="24"/>
        </w:rPr>
        <w:t xml:space="preserve">conform tabel </w:t>
      </w:r>
      <w:r w:rsidR="00E9101C">
        <w:rPr>
          <w:rFonts w:ascii="Times New Roman" w:hAnsi="Times New Roman"/>
          <w:sz w:val="24"/>
          <w:szCs w:val="24"/>
        </w:rPr>
        <w:t>7</w:t>
      </w:r>
      <w:r w:rsidR="00212F39">
        <w:rPr>
          <w:rFonts w:ascii="Times New Roman" w:hAnsi="Times New Roman"/>
          <w:sz w:val="24"/>
          <w:szCs w:val="24"/>
        </w:rPr>
        <w:t>, indicator realizat.</w:t>
      </w:r>
    </w:p>
    <w:p w14:paraId="6F4FA998" w14:textId="77777777" w:rsidR="00553795" w:rsidRDefault="00553795" w:rsidP="0011078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2A2FDE" w14:textId="77777777" w:rsidR="00553795" w:rsidRDefault="00553795" w:rsidP="0011078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7B3709" w14:textId="77777777" w:rsidR="00F176BD" w:rsidRPr="00F176BD" w:rsidRDefault="00F176BD" w:rsidP="00F176B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Activitatea 3.2</w:t>
      </w:r>
      <w:r w:rsidRPr="007472D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76BD">
        <w:rPr>
          <w:rFonts w:ascii="Times New Roman" w:hAnsi="Times New Roman"/>
          <w:spacing w:val="-1"/>
          <w:sz w:val="24"/>
          <w:szCs w:val="24"/>
        </w:rPr>
        <w:t>D</w:t>
      </w:r>
      <w:r w:rsidRPr="00F176BD">
        <w:rPr>
          <w:rFonts w:ascii="Times New Roman" w:hAnsi="Times New Roman"/>
          <w:sz w:val="24"/>
          <w:szCs w:val="24"/>
        </w:rPr>
        <w:t>epune</w:t>
      </w:r>
      <w:r w:rsidRPr="00F176BD">
        <w:rPr>
          <w:rFonts w:ascii="Times New Roman" w:hAnsi="Times New Roman"/>
          <w:spacing w:val="-2"/>
          <w:sz w:val="24"/>
          <w:szCs w:val="24"/>
        </w:rPr>
        <w:t>r</w:t>
      </w:r>
      <w:r w:rsidRPr="00F176BD">
        <w:rPr>
          <w:rFonts w:ascii="Times New Roman" w:hAnsi="Times New Roman"/>
          <w:sz w:val="24"/>
          <w:szCs w:val="24"/>
        </w:rPr>
        <w:t>ea</w:t>
      </w:r>
      <w:r w:rsidRPr="00F176B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176BD">
        <w:rPr>
          <w:rFonts w:ascii="Times New Roman" w:hAnsi="Times New Roman"/>
          <w:spacing w:val="-2"/>
          <w:sz w:val="24"/>
          <w:szCs w:val="24"/>
        </w:rPr>
        <w:t>d</w:t>
      </w:r>
      <w:r w:rsidRPr="00F176BD">
        <w:rPr>
          <w:rFonts w:ascii="Times New Roman" w:hAnsi="Times New Roman"/>
          <w:sz w:val="24"/>
          <w:szCs w:val="24"/>
        </w:rPr>
        <w:t>e p</w:t>
      </w:r>
      <w:r w:rsidRPr="00F176BD">
        <w:rPr>
          <w:rFonts w:ascii="Times New Roman" w:hAnsi="Times New Roman"/>
          <w:spacing w:val="-1"/>
          <w:sz w:val="24"/>
          <w:szCs w:val="24"/>
        </w:rPr>
        <w:t>r</w:t>
      </w:r>
      <w:r w:rsidRPr="00F176BD">
        <w:rPr>
          <w:rFonts w:ascii="Times New Roman" w:hAnsi="Times New Roman"/>
          <w:sz w:val="24"/>
          <w:szCs w:val="24"/>
        </w:rPr>
        <w:t>o</w:t>
      </w:r>
      <w:r w:rsidRPr="00F176BD">
        <w:rPr>
          <w:rFonts w:ascii="Times New Roman" w:hAnsi="Times New Roman"/>
          <w:spacing w:val="1"/>
          <w:sz w:val="24"/>
          <w:szCs w:val="24"/>
        </w:rPr>
        <w:t>i</w:t>
      </w:r>
      <w:r w:rsidRPr="00F176BD">
        <w:rPr>
          <w:rFonts w:ascii="Times New Roman" w:hAnsi="Times New Roman"/>
          <w:spacing w:val="-2"/>
          <w:sz w:val="24"/>
          <w:szCs w:val="24"/>
        </w:rPr>
        <w:t>e</w:t>
      </w:r>
      <w:r w:rsidRPr="00F176BD">
        <w:rPr>
          <w:rFonts w:ascii="Times New Roman" w:hAnsi="Times New Roman"/>
          <w:sz w:val="24"/>
          <w:szCs w:val="24"/>
        </w:rPr>
        <w:t>c</w:t>
      </w:r>
      <w:r w:rsidRPr="00F176BD">
        <w:rPr>
          <w:rFonts w:ascii="Times New Roman" w:hAnsi="Times New Roman"/>
          <w:spacing w:val="-1"/>
          <w:sz w:val="24"/>
          <w:szCs w:val="24"/>
        </w:rPr>
        <w:t>t</w:t>
      </w:r>
      <w:r w:rsidRPr="00F176BD">
        <w:rPr>
          <w:rFonts w:ascii="Times New Roman" w:hAnsi="Times New Roman"/>
          <w:sz w:val="24"/>
          <w:szCs w:val="24"/>
        </w:rPr>
        <w:t>e de</w:t>
      </w:r>
      <w:r w:rsidRPr="00F176B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176BD">
        <w:rPr>
          <w:rFonts w:ascii="Times New Roman" w:hAnsi="Times New Roman"/>
          <w:spacing w:val="-2"/>
          <w:sz w:val="24"/>
          <w:szCs w:val="24"/>
        </w:rPr>
        <w:t>c</w:t>
      </w:r>
      <w:r w:rsidRPr="00F176BD">
        <w:rPr>
          <w:rFonts w:ascii="Times New Roman" w:hAnsi="Times New Roman"/>
          <w:sz w:val="24"/>
          <w:szCs w:val="24"/>
        </w:rPr>
        <w:t>e</w:t>
      </w:r>
      <w:r w:rsidRPr="00F176BD">
        <w:rPr>
          <w:rFonts w:ascii="Times New Roman" w:hAnsi="Times New Roman"/>
          <w:spacing w:val="1"/>
          <w:sz w:val="24"/>
          <w:szCs w:val="24"/>
        </w:rPr>
        <w:t>r</w:t>
      </w:r>
      <w:r w:rsidRPr="00F176BD">
        <w:rPr>
          <w:rFonts w:ascii="Times New Roman" w:hAnsi="Times New Roman"/>
          <w:sz w:val="24"/>
          <w:szCs w:val="24"/>
        </w:rPr>
        <w:t>c</w:t>
      </w:r>
      <w:r w:rsidRPr="00F176BD">
        <w:rPr>
          <w:rFonts w:ascii="Times New Roman" w:hAnsi="Times New Roman"/>
          <w:spacing w:val="-2"/>
          <w:sz w:val="24"/>
          <w:szCs w:val="24"/>
        </w:rPr>
        <w:t>e</w:t>
      </w:r>
      <w:r w:rsidRPr="00F176BD">
        <w:rPr>
          <w:rFonts w:ascii="Times New Roman" w:hAnsi="Times New Roman"/>
          <w:spacing w:val="1"/>
          <w:sz w:val="24"/>
          <w:szCs w:val="24"/>
        </w:rPr>
        <w:t>t</w:t>
      </w:r>
      <w:r w:rsidRPr="00F176BD">
        <w:rPr>
          <w:rFonts w:ascii="Times New Roman" w:hAnsi="Times New Roman"/>
          <w:spacing w:val="-2"/>
          <w:sz w:val="24"/>
          <w:szCs w:val="24"/>
        </w:rPr>
        <w:t>a</w:t>
      </w:r>
      <w:r w:rsidRPr="00F176BD">
        <w:rPr>
          <w:rFonts w:ascii="Times New Roman" w:hAnsi="Times New Roman"/>
          <w:spacing w:val="1"/>
          <w:sz w:val="24"/>
          <w:szCs w:val="24"/>
        </w:rPr>
        <w:t>r</w:t>
      </w:r>
      <w:r w:rsidRPr="00F176BD">
        <w:rPr>
          <w:rFonts w:ascii="Times New Roman" w:hAnsi="Times New Roman"/>
          <w:sz w:val="24"/>
          <w:szCs w:val="24"/>
        </w:rPr>
        <w:t xml:space="preserve">e </w:t>
      </w:r>
      <w:r w:rsidRPr="00F176BD">
        <w:rPr>
          <w:rFonts w:ascii="Times New Roman" w:hAnsi="Times New Roman"/>
          <w:spacing w:val="1"/>
          <w:sz w:val="24"/>
          <w:szCs w:val="24"/>
        </w:rPr>
        <w:t>î</w:t>
      </w:r>
      <w:r w:rsidRPr="00F176BD">
        <w:rPr>
          <w:rFonts w:ascii="Times New Roman" w:hAnsi="Times New Roman"/>
          <w:sz w:val="24"/>
          <w:szCs w:val="24"/>
        </w:rPr>
        <w:t>n co</w:t>
      </w:r>
      <w:r w:rsidRPr="00F176BD">
        <w:rPr>
          <w:rFonts w:ascii="Times New Roman" w:hAnsi="Times New Roman"/>
          <w:spacing w:val="-3"/>
          <w:sz w:val="24"/>
          <w:szCs w:val="24"/>
        </w:rPr>
        <w:t>m</w:t>
      </w:r>
      <w:r w:rsidRPr="00F176BD">
        <w:rPr>
          <w:rFonts w:ascii="Times New Roman" w:hAnsi="Times New Roman"/>
          <w:sz w:val="24"/>
          <w:szCs w:val="24"/>
        </w:rPr>
        <w:t>pe</w:t>
      </w:r>
      <w:r w:rsidRPr="00F176BD">
        <w:rPr>
          <w:rFonts w:ascii="Times New Roman" w:hAnsi="Times New Roman"/>
          <w:spacing w:val="1"/>
          <w:sz w:val="24"/>
          <w:szCs w:val="24"/>
        </w:rPr>
        <w:t>t</w:t>
      </w:r>
      <w:r w:rsidRPr="00F176BD">
        <w:rPr>
          <w:rFonts w:ascii="Times New Roman" w:hAnsi="Times New Roman"/>
          <w:spacing w:val="-1"/>
          <w:sz w:val="24"/>
          <w:szCs w:val="24"/>
        </w:rPr>
        <w:t>iț</w:t>
      </w:r>
      <w:r w:rsidRPr="00F176BD">
        <w:rPr>
          <w:rFonts w:ascii="Times New Roman" w:hAnsi="Times New Roman"/>
          <w:spacing w:val="1"/>
          <w:sz w:val="24"/>
          <w:szCs w:val="24"/>
        </w:rPr>
        <w:t>i</w:t>
      </w:r>
      <w:r w:rsidRPr="00F176BD">
        <w:rPr>
          <w:rFonts w:ascii="Times New Roman" w:hAnsi="Times New Roman"/>
          <w:sz w:val="24"/>
          <w:szCs w:val="24"/>
        </w:rPr>
        <w:t>i</w:t>
      </w:r>
      <w:r w:rsidRPr="00F176B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176BD">
        <w:rPr>
          <w:rFonts w:ascii="Times New Roman" w:hAnsi="Times New Roman"/>
          <w:spacing w:val="1"/>
          <w:sz w:val="24"/>
          <w:szCs w:val="24"/>
        </w:rPr>
        <w:t>i</w:t>
      </w:r>
      <w:r w:rsidRPr="00F176BD">
        <w:rPr>
          <w:rFonts w:ascii="Times New Roman" w:hAnsi="Times New Roman"/>
          <w:sz w:val="24"/>
          <w:szCs w:val="24"/>
        </w:rPr>
        <w:t>n</w:t>
      </w:r>
      <w:r w:rsidRPr="00F176BD">
        <w:rPr>
          <w:rFonts w:ascii="Times New Roman" w:hAnsi="Times New Roman"/>
          <w:spacing w:val="-1"/>
          <w:sz w:val="24"/>
          <w:szCs w:val="24"/>
        </w:rPr>
        <w:t>t</w:t>
      </w:r>
      <w:r w:rsidRPr="00F176BD">
        <w:rPr>
          <w:rFonts w:ascii="Times New Roman" w:hAnsi="Times New Roman"/>
          <w:sz w:val="24"/>
          <w:szCs w:val="24"/>
        </w:rPr>
        <w:t>e</w:t>
      </w:r>
      <w:r w:rsidRPr="00F176BD">
        <w:rPr>
          <w:rFonts w:ascii="Times New Roman" w:hAnsi="Times New Roman"/>
          <w:spacing w:val="1"/>
          <w:sz w:val="24"/>
          <w:szCs w:val="24"/>
        </w:rPr>
        <w:t>r</w:t>
      </w:r>
      <w:r w:rsidRPr="00F176BD">
        <w:rPr>
          <w:rFonts w:ascii="Times New Roman" w:hAnsi="Times New Roman"/>
          <w:spacing w:val="-2"/>
          <w:sz w:val="24"/>
          <w:szCs w:val="24"/>
        </w:rPr>
        <w:t>n</w:t>
      </w:r>
      <w:r w:rsidRPr="00F176BD">
        <w:rPr>
          <w:rFonts w:ascii="Times New Roman" w:hAnsi="Times New Roman"/>
          <w:sz w:val="24"/>
          <w:szCs w:val="24"/>
        </w:rPr>
        <w:t>a</w:t>
      </w:r>
      <w:r w:rsidRPr="00F176BD">
        <w:rPr>
          <w:rFonts w:ascii="Times New Roman" w:hAnsi="Times New Roman"/>
          <w:spacing w:val="-1"/>
          <w:sz w:val="24"/>
          <w:szCs w:val="24"/>
        </w:rPr>
        <w:t>ț</w:t>
      </w:r>
      <w:r w:rsidRPr="00F176BD">
        <w:rPr>
          <w:rFonts w:ascii="Times New Roman" w:hAnsi="Times New Roman"/>
          <w:spacing w:val="1"/>
          <w:sz w:val="24"/>
          <w:szCs w:val="24"/>
        </w:rPr>
        <w:t>i</w:t>
      </w:r>
      <w:r w:rsidRPr="00F176BD">
        <w:rPr>
          <w:rFonts w:ascii="Times New Roman" w:hAnsi="Times New Roman"/>
          <w:sz w:val="24"/>
          <w:szCs w:val="24"/>
        </w:rPr>
        <w:t>on</w:t>
      </w:r>
      <w:r w:rsidRPr="00F176BD">
        <w:rPr>
          <w:rFonts w:ascii="Times New Roman" w:hAnsi="Times New Roman"/>
          <w:spacing w:val="-2"/>
          <w:sz w:val="24"/>
          <w:szCs w:val="24"/>
        </w:rPr>
        <w:t>a</w:t>
      </w:r>
      <w:r w:rsidRPr="00F176BD">
        <w:rPr>
          <w:rFonts w:ascii="Times New Roman" w:hAnsi="Times New Roman"/>
          <w:spacing w:val="1"/>
          <w:sz w:val="24"/>
          <w:szCs w:val="24"/>
        </w:rPr>
        <w:t>l</w:t>
      </w:r>
      <w:r w:rsidRPr="00F176BD">
        <w:rPr>
          <w:rFonts w:ascii="Times New Roman" w:hAnsi="Times New Roman"/>
          <w:sz w:val="24"/>
          <w:szCs w:val="24"/>
        </w:rPr>
        <w:t>e</w:t>
      </w:r>
    </w:p>
    <w:p w14:paraId="52B54CED" w14:textId="77777777" w:rsidR="00F176BD" w:rsidRPr="007472D9" w:rsidRDefault="00F176BD" w:rsidP="00F176B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472D9">
        <w:rPr>
          <w:rFonts w:ascii="Times New Roman" w:hAnsi="Times New Roman"/>
          <w:b/>
          <w:sz w:val="24"/>
          <w:szCs w:val="24"/>
        </w:rPr>
        <w:t xml:space="preserve">Indicator de rezultat planificat pentru activitatea </w:t>
      </w:r>
      <w:r>
        <w:rPr>
          <w:rFonts w:ascii="Times New Roman" w:hAnsi="Times New Roman"/>
          <w:b/>
          <w:sz w:val="24"/>
          <w:szCs w:val="24"/>
        </w:rPr>
        <w:t>3</w:t>
      </w:r>
      <w:r w:rsidRPr="007472D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7472D9">
        <w:rPr>
          <w:rFonts w:ascii="Times New Roman" w:hAnsi="Times New Roman"/>
          <w:b/>
          <w:sz w:val="24"/>
          <w:szCs w:val="24"/>
        </w:rPr>
        <w:t>:</w:t>
      </w:r>
      <w:r w:rsidRPr="007472D9">
        <w:rPr>
          <w:rFonts w:ascii="Times New Roman" w:hAnsi="Times New Roman"/>
          <w:sz w:val="24"/>
          <w:szCs w:val="24"/>
        </w:rPr>
        <w:t xml:space="preserve"> </w:t>
      </w:r>
    </w:p>
    <w:p w14:paraId="10550A20" w14:textId="77777777" w:rsidR="00F176BD" w:rsidRDefault="00F176BD" w:rsidP="00F176B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7221ED" w14:textId="23CE7B71" w:rsidR="00F176BD" w:rsidRDefault="00F176BD" w:rsidP="00F176B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ab/>
      </w:r>
      <w:r w:rsidRPr="00783BF2"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 xml:space="preserve">Număr de proiecte de cercetare </w:t>
      </w:r>
      <w:r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>în competiții inter</w:t>
      </w:r>
      <w:r w:rsidRPr="00783BF2"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 xml:space="preserve">naționale – </w:t>
      </w:r>
      <w:r w:rsidR="00212F39"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>0</w:t>
      </w:r>
    </w:p>
    <w:p w14:paraId="1A8C52B2" w14:textId="77777777" w:rsidR="00F176BD" w:rsidRDefault="00F176BD" w:rsidP="004648E2">
      <w:pPr>
        <w:tabs>
          <w:tab w:val="left" w:pos="720"/>
        </w:tabs>
        <w:spacing w:after="0" w:line="240" w:lineRule="auto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144D4917" w14:textId="77777777" w:rsidR="004648E2" w:rsidRPr="007472D9" w:rsidRDefault="004648E2" w:rsidP="004648E2">
      <w:pPr>
        <w:tabs>
          <w:tab w:val="left" w:pos="720"/>
        </w:tabs>
        <w:spacing w:after="0" w:line="240" w:lineRule="auto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  <w:r w:rsidRPr="007472D9">
        <w:rPr>
          <w:rFonts w:ascii="Times New Roman" w:hAnsi="Times New Roman"/>
          <w:b/>
          <w:i/>
          <w:sz w:val="24"/>
          <w:szCs w:val="24"/>
        </w:rPr>
        <w:t xml:space="preserve">Tabel </w:t>
      </w:r>
      <w:r w:rsidR="00E41ACB">
        <w:rPr>
          <w:rFonts w:ascii="Times New Roman" w:hAnsi="Times New Roman"/>
          <w:b/>
          <w:i/>
          <w:sz w:val="24"/>
          <w:szCs w:val="24"/>
        </w:rPr>
        <w:t>8</w:t>
      </w:r>
    </w:p>
    <w:p w14:paraId="73F9A356" w14:textId="77777777" w:rsidR="004648E2" w:rsidRPr="007472D9" w:rsidRDefault="004648E2" w:rsidP="004648E2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72D9">
        <w:rPr>
          <w:rFonts w:ascii="Times New Roman" w:hAnsi="Times New Roman"/>
          <w:sz w:val="24"/>
          <w:szCs w:val="24"/>
        </w:rPr>
        <w:t xml:space="preserve">Realizarea indicatorului de </w:t>
      </w:r>
      <w:r>
        <w:rPr>
          <w:rFonts w:ascii="Times New Roman" w:hAnsi="Times New Roman"/>
          <w:sz w:val="24"/>
          <w:szCs w:val="24"/>
        </w:rPr>
        <w:t>rezultat</w:t>
      </w:r>
      <w:r w:rsidRPr="007472D9">
        <w:rPr>
          <w:rFonts w:ascii="Times New Roman" w:hAnsi="Times New Roman"/>
          <w:sz w:val="24"/>
          <w:szCs w:val="24"/>
        </w:rPr>
        <w:t xml:space="preserve"> pentru activitatea </w:t>
      </w:r>
      <w:r>
        <w:rPr>
          <w:rFonts w:ascii="Times New Roman" w:hAnsi="Times New Roman"/>
          <w:sz w:val="24"/>
          <w:szCs w:val="24"/>
        </w:rPr>
        <w:t>3.</w:t>
      </w:r>
      <w:r w:rsidR="00F176BD">
        <w:rPr>
          <w:rFonts w:ascii="Times New Roman" w:hAnsi="Times New Roman"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2"/>
        <w:gridCol w:w="2005"/>
        <w:gridCol w:w="2005"/>
        <w:gridCol w:w="2005"/>
      </w:tblGrid>
      <w:tr w:rsidR="004648E2" w:rsidRPr="007472D9" w14:paraId="271FA8E9" w14:textId="77777777" w:rsidTr="00E41ACB">
        <w:trPr>
          <w:trHeight w:val="964"/>
        </w:trPr>
        <w:tc>
          <w:tcPr>
            <w:tcW w:w="0" w:type="auto"/>
            <w:vMerge w:val="restart"/>
            <w:vAlign w:val="center"/>
          </w:tcPr>
          <w:p w14:paraId="4AFC0BFC" w14:textId="77777777" w:rsidR="004648E2" w:rsidRPr="007472D9" w:rsidRDefault="004648E2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Facultatea/Departamentul/ Universitatea Petrol –Gaze din Ploiești</w:t>
            </w:r>
          </w:p>
        </w:tc>
        <w:tc>
          <w:tcPr>
            <w:tcW w:w="2005" w:type="dxa"/>
            <w:vMerge w:val="restart"/>
            <w:vAlign w:val="center"/>
          </w:tcPr>
          <w:p w14:paraId="42649232" w14:textId="77777777" w:rsidR="00F176BD" w:rsidRDefault="00F176BD" w:rsidP="00F176B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72D9">
              <w:rPr>
                <w:rFonts w:ascii="Times New Roman" w:hAnsi="Times New Roman"/>
                <w:b/>
                <w:sz w:val="20"/>
                <w:szCs w:val="20"/>
              </w:rPr>
              <w:t>Număr de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472D9">
              <w:rPr>
                <w:rFonts w:ascii="Times New Roman" w:hAnsi="Times New Roman"/>
                <w:b/>
                <w:sz w:val="20"/>
                <w:szCs w:val="20"/>
              </w:rPr>
              <w:t xml:space="preserve">proiecte </w:t>
            </w:r>
          </w:p>
          <w:p w14:paraId="2749653A" w14:textId="77777777" w:rsidR="004648E2" w:rsidRPr="007472D9" w:rsidRDefault="00F176BD" w:rsidP="00F176B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hAnsi="Times New Roman"/>
                <w:b/>
                <w:sz w:val="20"/>
                <w:szCs w:val="20"/>
              </w:rPr>
              <w:t xml:space="preserve">de cercetare </w:t>
            </w:r>
            <w:r w:rsidR="00E41ACB">
              <w:rPr>
                <w:rFonts w:ascii="Times New Roman" w:hAnsi="Times New Roman"/>
                <w:b/>
                <w:sz w:val="20"/>
                <w:szCs w:val="20"/>
              </w:rPr>
              <w:t>inter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7472D9">
              <w:rPr>
                <w:rFonts w:ascii="Times New Roman" w:hAnsi="Times New Roman"/>
                <w:b/>
                <w:sz w:val="20"/>
                <w:szCs w:val="20"/>
              </w:rPr>
              <w:t>aționale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propuse ca indicator de rezultat</w:t>
            </w:r>
          </w:p>
        </w:tc>
        <w:tc>
          <w:tcPr>
            <w:tcW w:w="2005" w:type="dxa"/>
            <w:vMerge w:val="restart"/>
            <w:vAlign w:val="center"/>
          </w:tcPr>
          <w:p w14:paraId="45BD2C79" w14:textId="77777777" w:rsidR="004648E2" w:rsidRPr="007472D9" w:rsidRDefault="00F176BD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hAnsi="Times New Roman"/>
                <w:b/>
                <w:sz w:val="20"/>
                <w:szCs w:val="20"/>
              </w:rPr>
              <w:t xml:space="preserve">Număr de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propuneri de </w:t>
            </w:r>
            <w:r w:rsidRPr="007472D9">
              <w:rPr>
                <w:rFonts w:ascii="Times New Roman" w:hAnsi="Times New Roman"/>
                <w:b/>
                <w:sz w:val="20"/>
                <w:szCs w:val="20"/>
              </w:rPr>
              <w:t xml:space="preserve">proiecte de cercetare </w:t>
            </w:r>
            <w:r w:rsidR="00E41ACB">
              <w:rPr>
                <w:rFonts w:ascii="Times New Roman" w:hAnsi="Times New Roman"/>
                <w:b/>
                <w:sz w:val="20"/>
                <w:szCs w:val="20"/>
              </w:rPr>
              <w:t>inter</w:t>
            </w:r>
            <w:r w:rsidRPr="007472D9">
              <w:rPr>
                <w:rFonts w:ascii="Times New Roman" w:hAnsi="Times New Roman"/>
                <w:b/>
                <w:sz w:val="20"/>
                <w:szCs w:val="20"/>
              </w:rPr>
              <w:t>naționale depuse</w:t>
            </w:r>
          </w:p>
        </w:tc>
        <w:tc>
          <w:tcPr>
            <w:tcW w:w="2005" w:type="dxa"/>
            <w:vMerge w:val="restart"/>
            <w:vAlign w:val="center"/>
          </w:tcPr>
          <w:p w14:paraId="056005F6" w14:textId="77777777" w:rsidR="004648E2" w:rsidRPr="007472D9" w:rsidRDefault="004648E2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Grad de realizare</w:t>
            </w:r>
          </w:p>
          <w:p w14:paraId="4FD16657" w14:textId="77777777" w:rsidR="004648E2" w:rsidRPr="007472D9" w:rsidRDefault="004648E2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indicator</w:t>
            </w:r>
          </w:p>
          <w:p w14:paraId="2F4FE562" w14:textId="77777777" w:rsidR="004648E2" w:rsidRPr="007472D9" w:rsidRDefault="004648E2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rezultat</w:t>
            </w:r>
          </w:p>
        </w:tc>
      </w:tr>
      <w:tr w:rsidR="004648E2" w:rsidRPr="007472D9" w14:paraId="1F012341" w14:textId="77777777" w:rsidTr="00F176BD">
        <w:trPr>
          <w:trHeight w:val="230"/>
        </w:trPr>
        <w:tc>
          <w:tcPr>
            <w:tcW w:w="0" w:type="auto"/>
            <w:vMerge/>
            <w:vAlign w:val="center"/>
          </w:tcPr>
          <w:p w14:paraId="049FB0FD" w14:textId="77777777" w:rsidR="004648E2" w:rsidRPr="007472D9" w:rsidRDefault="004648E2" w:rsidP="008D558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5" w:type="dxa"/>
            <w:vMerge/>
            <w:shd w:val="clear" w:color="auto" w:fill="auto"/>
            <w:vAlign w:val="center"/>
          </w:tcPr>
          <w:p w14:paraId="7D55922E" w14:textId="77777777" w:rsidR="004648E2" w:rsidRPr="007472D9" w:rsidRDefault="004648E2" w:rsidP="008D558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shd w:val="clear" w:color="auto" w:fill="auto"/>
            <w:vAlign w:val="center"/>
          </w:tcPr>
          <w:p w14:paraId="56D5D85C" w14:textId="77777777" w:rsidR="004648E2" w:rsidRPr="007472D9" w:rsidRDefault="004648E2" w:rsidP="008D558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shd w:val="clear" w:color="auto" w:fill="auto"/>
            <w:vAlign w:val="center"/>
          </w:tcPr>
          <w:p w14:paraId="64DA1FC1" w14:textId="77777777" w:rsidR="004648E2" w:rsidRPr="007472D9" w:rsidRDefault="004648E2" w:rsidP="008D558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8E2" w:rsidRPr="007472D9" w14:paraId="1B6617D8" w14:textId="77777777" w:rsidTr="00F176BD">
        <w:tc>
          <w:tcPr>
            <w:tcW w:w="0" w:type="auto"/>
            <w:vAlign w:val="center"/>
          </w:tcPr>
          <w:p w14:paraId="432E38FA" w14:textId="77777777" w:rsidR="004648E2" w:rsidRPr="007472D9" w:rsidRDefault="003A4C37" w:rsidP="008D558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Tehnologia Petrolului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și Petrochimie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5F4CB1E0" w14:textId="3BF4CC2F" w:rsidR="004648E2" w:rsidRPr="007472D9" w:rsidRDefault="009F3A03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C50BD29" w14:textId="7479581C" w:rsidR="004648E2" w:rsidRPr="007472D9" w:rsidRDefault="001A472A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60759F1D" w14:textId="4361CBEE" w:rsidR="004648E2" w:rsidRPr="007472D9" w:rsidRDefault="001A472A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100%</w:t>
            </w:r>
          </w:p>
        </w:tc>
      </w:tr>
    </w:tbl>
    <w:p w14:paraId="669D8CAE" w14:textId="1F97F3B4" w:rsidR="004648E2" w:rsidRDefault="004648E2" w:rsidP="004648E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2D9">
        <w:rPr>
          <w:rFonts w:ascii="Times New Roman" w:hAnsi="Times New Roman"/>
          <w:b/>
          <w:sz w:val="24"/>
          <w:szCs w:val="24"/>
        </w:rPr>
        <w:tab/>
        <w:t xml:space="preserve">Grad de realizare indicator </w:t>
      </w:r>
      <w:r w:rsidR="00E41ACB">
        <w:rPr>
          <w:rFonts w:ascii="Times New Roman" w:hAnsi="Times New Roman"/>
          <w:b/>
          <w:sz w:val="24"/>
          <w:szCs w:val="24"/>
        </w:rPr>
        <w:t>3.2</w:t>
      </w:r>
      <w:r w:rsidRPr="007472D9">
        <w:rPr>
          <w:rFonts w:ascii="Times New Roman" w:hAnsi="Times New Roman"/>
          <w:b/>
          <w:sz w:val="24"/>
          <w:szCs w:val="24"/>
        </w:rPr>
        <w:t xml:space="preserve">: </w:t>
      </w:r>
      <w:r w:rsidRPr="007472D9">
        <w:rPr>
          <w:rFonts w:ascii="Times New Roman" w:hAnsi="Times New Roman"/>
          <w:sz w:val="24"/>
          <w:szCs w:val="24"/>
        </w:rPr>
        <w:t xml:space="preserve">conform tabel </w:t>
      </w:r>
      <w:r w:rsidR="00E41ACB">
        <w:rPr>
          <w:rFonts w:ascii="Times New Roman" w:hAnsi="Times New Roman"/>
          <w:sz w:val="24"/>
          <w:szCs w:val="24"/>
        </w:rPr>
        <w:t>8</w:t>
      </w:r>
      <w:r w:rsidR="00212F39">
        <w:rPr>
          <w:rFonts w:ascii="Times New Roman" w:hAnsi="Times New Roman"/>
          <w:sz w:val="24"/>
          <w:szCs w:val="24"/>
        </w:rPr>
        <w:t xml:space="preserve">, </w:t>
      </w:r>
      <w:r w:rsidR="00212F39">
        <w:rPr>
          <w:rFonts w:ascii="Times New Roman" w:hAnsi="Times New Roman"/>
          <w:sz w:val="24"/>
          <w:szCs w:val="24"/>
        </w:rPr>
        <w:t>indicator realizat.</w:t>
      </w:r>
    </w:p>
    <w:p w14:paraId="3AE4822D" w14:textId="44100653" w:rsidR="00B528A3" w:rsidRDefault="00B528A3" w:rsidP="00212F3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ab/>
      </w:r>
      <w:r w:rsidRPr="00783BF2"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 xml:space="preserve">Număr de </w:t>
      </w:r>
      <w:r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>contracte de</w:t>
      </w:r>
      <w:r w:rsidRPr="00783BF2"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 xml:space="preserve"> cercetare </w:t>
      </w:r>
      <w:r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>încheiate</w:t>
      </w:r>
      <w:r w:rsidRPr="00783BF2"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 xml:space="preserve"> – </w:t>
      </w:r>
      <w:r w:rsidR="00212F39"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>3</w:t>
      </w:r>
    </w:p>
    <w:p w14:paraId="6B62DE2C" w14:textId="77777777" w:rsidR="00B528A3" w:rsidRPr="007472D9" w:rsidRDefault="00B528A3" w:rsidP="00B528A3">
      <w:pPr>
        <w:tabs>
          <w:tab w:val="left" w:pos="720"/>
        </w:tabs>
        <w:spacing w:after="0" w:line="240" w:lineRule="auto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  <w:r w:rsidRPr="007472D9">
        <w:rPr>
          <w:rFonts w:ascii="Times New Roman" w:hAnsi="Times New Roman"/>
          <w:b/>
          <w:i/>
          <w:sz w:val="24"/>
          <w:szCs w:val="24"/>
        </w:rPr>
        <w:t xml:space="preserve">Tabel </w:t>
      </w:r>
      <w:r>
        <w:rPr>
          <w:rFonts w:ascii="Times New Roman" w:hAnsi="Times New Roman"/>
          <w:b/>
          <w:i/>
          <w:sz w:val="24"/>
          <w:szCs w:val="24"/>
        </w:rPr>
        <w:t>9</w:t>
      </w:r>
    </w:p>
    <w:p w14:paraId="4AF2386B" w14:textId="77777777" w:rsidR="00B528A3" w:rsidRPr="007472D9" w:rsidRDefault="00B528A3" w:rsidP="00B528A3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72D9">
        <w:rPr>
          <w:rFonts w:ascii="Times New Roman" w:hAnsi="Times New Roman"/>
          <w:sz w:val="24"/>
          <w:szCs w:val="24"/>
        </w:rPr>
        <w:t xml:space="preserve">Realizarea indicatorului de </w:t>
      </w:r>
      <w:r>
        <w:rPr>
          <w:rFonts w:ascii="Times New Roman" w:hAnsi="Times New Roman"/>
          <w:sz w:val="24"/>
          <w:szCs w:val="24"/>
        </w:rPr>
        <w:t>rezultat</w:t>
      </w:r>
      <w:r w:rsidRPr="007472D9">
        <w:rPr>
          <w:rFonts w:ascii="Times New Roman" w:hAnsi="Times New Roman"/>
          <w:sz w:val="24"/>
          <w:szCs w:val="24"/>
        </w:rPr>
        <w:t xml:space="preserve"> pentru activitatea </w:t>
      </w:r>
      <w:r>
        <w:rPr>
          <w:rFonts w:ascii="Times New Roman" w:hAnsi="Times New Roman"/>
          <w:sz w:val="24"/>
          <w:szCs w:val="24"/>
        </w:rPr>
        <w:t>3.</w:t>
      </w:r>
      <w:r w:rsidR="008D558A">
        <w:rPr>
          <w:rFonts w:ascii="Times New Roman" w:hAnsi="Times New Roman"/>
          <w:sz w:val="24"/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2"/>
        <w:gridCol w:w="2005"/>
        <w:gridCol w:w="2005"/>
        <w:gridCol w:w="2005"/>
      </w:tblGrid>
      <w:tr w:rsidR="00B528A3" w:rsidRPr="007472D9" w14:paraId="25BA9C07" w14:textId="77777777" w:rsidTr="008D558A">
        <w:trPr>
          <w:trHeight w:val="964"/>
        </w:trPr>
        <w:tc>
          <w:tcPr>
            <w:tcW w:w="0" w:type="auto"/>
            <w:vMerge w:val="restart"/>
            <w:vAlign w:val="center"/>
          </w:tcPr>
          <w:p w14:paraId="496B3338" w14:textId="77777777" w:rsidR="00B528A3" w:rsidRPr="007472D9" w:rsidRDefault="00B528A3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Facultatea/Departamentul/ Universitatea Petrol –Gaze din Ploiești</w:t>
            </w:r>
          </w:p>
        </w:tc>
        <w:tc>
          <w:tcPr>
            <w:tcW w:w="2005" w:type="dxa"/>
            <w:vMerge w:val="restart"/>
            <w:vAlign w:val="center"/>
          </w:tcPr>
          <w:p w14:paraId="3098B6B9" w14:textId="77777777" w:rsidR="00B528A3" w:rsidRDefault="00B528A3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72D9">
              <w:rPr>
                <w:rFonts w:ascii="Times New Roman" w:hAnsi="Times New Roman"/>
                <w:b/>
                <w:sz w:val="20"/>
                <w:szCs w:val="20"/>
              </w:rPr>
              <w:t>Număr de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contracte</w:t>
            </w:r>
            <w:r w:rsidRPr="007472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6DA6A6B4" w14:textId="77777777" w:rsidR="00B528A3" w:rsidRPr="007472D9" w:rsidRDefault="00B528A3" w:rsidP="00B528A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hAnsi="Times New Roman"/>
                <w:b/>
                <w:sz w:val="20"/>
                <w:szCs w:val="20"/>
              </w:rPr>
              <w:t xml:space="preserve">de cercetare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propuse ca indicator de rezultat</w:t>
            </w:r>
          </w:p>
        </w:tc>
        <w:tc>
          <w:tcPr>
            <w:tcW w:w="2005" w:type="dxa"/>
            <w:vMerge w:val="restart"/>
            <w:vAlign w:val="center"/>
          </w:tcPr>
          <w:p w14:paraId="2D563CE1" w14:textId="77777777" w:rsidR="00B528A3" w:rsidRPr="007472D9" w:rsidRDefault="00B528A3" w:rsidP="00B528A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hAnsi="Times New Roman"/>
                <w:b/>
                <w:sz w:val="20"/>
                <w:szCs w:val="20"/>
              </w:rPr>
              <w:t xml:space="preserve">Număr de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contracte de </w:t>
            </w:r>
            <w:r w:rsidRPr="007472D9">
              <w:rPr>
                <w:rFonts w:ascii="Times New Roman" w:hAnsi="Times New Roman"/>
                <w:b/>
                <w:sz w:val="20"/>
                <w:szCs w:val="20"/>
              </w:rPr>
              <w:t xml:space="preserve">cercetare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încheiate</w:t>
            </w:r>
          </w:p>
        </w:tc>
        <w:tc>
          <w:tcPr>
            <w:tcW w:w="2005" w:type="dxa"/>
            <w:vMerge w:val="restart"/>
            <w:vAlign w:val="center"/>
          </w:tcPr>
          <w:p w14:paraId="606A5662" w14:textId="77777777" w:rsidR="00B528A3" w:rsidRPr="007472D9" w:rsidRDefault="00B528A3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Grad de realizare</w:t>
            </w:r>
          </w:p>
          <w:p w14:paraId="6A80D4DA" w14:textId="77777777" w:rsidR="00B528A3" w:rsidRPr="007472D9" w:rsidRDefault="00B528A3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indicator</w:t>
            </w:r>
          </w:p>
          <w:p w14:paraId="6B729492" w14:textId="77777777" w:rsidR="00B528A3" w:rsidRPr="007472D9" w:rsidRDefault="00B528A3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rezultat</w:t>
            </w:r>
          </w:p>
        </w:tc>
      </w:tr>
      <w:tr w:rsidR="00B528A3" w:rsidRPr="007472D9" w14:paraId="24F4CA36" w14:textId="77777777" w:rsidTr="008D558A">
        <w:trPr>
          <w:trHeight w:val="230"/>
        </w:trPr>
        <w:tc>
          <w:tcPr>
            <w:tcW w:w="0" w:type="auto"/>
            <w:vMerge/>
            <w:vAlign w:val="center"/>
          </w:tcPr>
          <w:p w14:paraId="03007D1B" w14:textId="77777777" w:rsidR="00B528A3" w:rsidRPr="007472D9" w:rsidRDefault="00B528A3" w:rsidP="008D558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5" w:type="dxa"/>
            <w:vMerge/>
            <w:shd w:val="clear" w:color="auto" w:fill="auto"/>
            <w:vAlign w:val="center"/>
          </w:tcPr>
          <w:p w14:paraId="44CC3001" w14:textId="77777777" w:rsidR="00B528A3" w:rsidRPr="007472D9" w:rsidRDefault="00B528A3" w:rsidP="008D558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shd w:val="clear" w:color="auto" w:fill="auto"/>
            <w:vAlign w:val="center"/>
          </w:tcPr>
          <w:p w14:paraId="685A5CDF" w14:textId="77777777" w:rsidR="00B528A3" w:rsidRPr="007472D9" w:rsidRDefault="00B528A3" w:rsidP="008D558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shd w:val="clear" w:color="auto" w:fill="auto"/>
            <w:vAlign w:val="center"/>
          </w:tcPr>
          <w:p w14:paraId="6DA9C4EE" w14:textId="77777777" w:rsidR="00B528A3" w:rsidRPr="007472D9" w:rsidRDefault="00B528A3" w:rsidP="008D558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8A3" w:rsidRPr="007472D9" w14:paraId="15F74E8C" w14:textId="77777777" w:rsidTr="008D558A">
        <w:tc>
          <w:tcPr>
            <w:tcW w:w="0" w:type="auto"/>
            <w:vAlign w:val="center"/>
          </w:tcPr>
          <w:p w14:paraId="4323D122" w14:textId="77777777" w:rsidR="00B528A3" w:rsidRPr="007472D9" w:rsidRDefault="003A4C37" w:rsidP="008D558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Tehnologia Petrolului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și Petrochimie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501ADED1" w14:textId="67F7D855" w:rsidR="00B528A3" w:rsidRPr="007472D9" w:rsidRDefault="009F3A03" w:rsidP="009F3A0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31E2CD1F" w14:textId="2C12CEB7" w:rsidR="00B528A3" w:rsidRPr="007472D9" w:rsidRDefault="00F33180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64E3E5E4" w14:textId="688B8E27" w:rsidR="00B528A3" w:rsidRPr="007472D9" w:rsidRDefault="009F3A03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100%</w:t>
            </w:r>
          </w:p>
        </w:tc>
      </w:tr>
    </w:tbl>
    <w:p w14:paraId="2064728D" w14:textId="2E50EDD7" w:rsidR="00B528A3" w:rsidRDefault="00B528A3" w:rsidP="00B528A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2D9">
        <w:rPr>
          <w:rFonts w:ascii="Times New Roman" w:hAnsi="Times New Roman"/>
          <w:b/>
          <w:sz w:val="24"/>
          <w:szCs w:val="24"/>
        </w:rPr>
        <w:tab/>
        <w:t xml:space="preserve">Grad de realizare indicator </w:t>
      </w:r>
      <w:r>
        <w:rPr>
          <w:rFonts w:ascii="Times New Roman" w:hAnsi="Times New Roman"/>
          <w:b/>
          <w:sz w:val="24"/>
          <w:szCs w:val="24"/>
        </w:rPr>
        <w:t>3.</w:t>
      </w:r>
      <w:r w:rsidR="008D558A">
        <w:rPr>
          <w:rFonts w:ascii="Times New Roman" w:hAnsi="Times New Roman"/>
          <w:b/>
          <w:sz w:val="24"/>
          <w:szCs w:val="24"/>
        </w:rPr>
        <w:t>3</w:t>
      </w:r>
      <w:r w:rsidRPr="007472D9">
        <w:rPr>
          <w:rFonts w:ascii="Times New Roman" w:hAnsi="Times New Roman"/>
          <w:b/>
          <w:sz w:val="24"/>
          <w:szCs w:val="24"/>
        </w:rPr>
        <w:t xml:space="preserve">: </w:t>
      </w:r>
      <w:r w:rsidRPr="007472D9">
        <w:rPr>
          <w:rFonts w:ascii="Times New Roman" w:hAnsi="Times New Roman"/>
          <w:sz w:val="24"/>
          <w:szCs w:val="24"/>
        </w:rPr>
        <w:t xml:space="preserve">conform tabel </w:t>
      </w:r>
      <w:r>
        <w:rPr>
          <w:rFonts w:ascii="Times New Roman" w:hAnsi="Times New Roman"/>
          <w:sz w:val="24"/>
          <w:szCs w:val="24"/>
        </w:rPr>
        <w:t>9</w:t>
      </w:r>
      <w:r w:rsidR="00212F39">
        <w:rPr>
          <w:rFonts w:ascii="Times New Roman" w:hAnsi="Times New Roman"/>
          <w:sz w:val="24"/>
          <w:szCs w:val="24"/>
        </w:rPr>
        <w:t xml:space="preserve">, </w:t>
      </w:r>
      <w:r w:rsidR="00212F39">
        <w:rPr>
          <w:rFonts w:ascii="Times New Roman" w:hAnsi="Times New Roman"/>
          <w:sz w:val="24"/>
          <w:szCs w:val="24"/>
        </w:rPr>
        <w:t>indicator realizat.</w:t>
      </w:r>
    </w:p>
    <w:p w14:paraId="488B52EE" w14:textId="77777777" w:rsidR="004648E2" w:rsidRDefault="004648E2" w:rsidP="0011078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439CE6" w14:textId="77777777" w:rsidR="008D558A" w:rsidRPr="00B528A3" w:rsidRDefault="008D558A" w:rsidP="008D55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Activitatea 3.4</w:t>
      </w:r>
      <w:r w:rsidRPr="007472D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D558A">
        <w:rPr>
          <w:rFonts w:ascii="Times New Roman" w:hAnsi="Times New Roman"/>
          <w:spacing w:val="-4"/>
          <w:sz w:val="24"/>
          <w:szCs w:val="24"/>
        </w:rPr>
        <w:t>Î</w:t>
      </w:r>
      <w:r w:rsidRPr="008D558A">
        <w:rPr>
          <w:rFonts w:ascii="Times New Roman" w:hAnsi="Times New Roman"/>
          <w:sz w:val="24"/>
          <w:szCs w:val="24"/>
        </w:rPr>
        <w:t>nche</w:t>
      </w:r>
      <w:r w:rsidRPr="008D558A">
        <w:rPr>
          <w:rFonts w:ascii="Times New Roman" w:hAnsi="Times New Roman"/>
          <w:spacing w:val="1"/>
          <w:sz w:val="24"/>
          <w:szCs w:val="24"/>
        </w:rPr>
        <w:t>i</w:t>
      </w:r>
      <w:r w:rsidRPr="008D558A">
        <w:rPr>
          <w:rFonts w:ascii="Times New Roman" w:hAnsi="Times New Roman"/>
          <w:sz w:val="24"/>
          <w:szCs w:val="24"/>
        </w:rPr>
        <w:t>e</w:t>
      </w:r>
      <w:r w:rsidRPr="008D558A">
        <w:rPr>
          <w:rFonts w:ascii="Times New Roman" w:hAnsi="Times New Roman"/>
          <w:spacing w:val="1"/>
          <w:sz w:val="24"/>
          <w:szCs w:val="24"/>
        </w:rPr>
        <w:t>r</w:t>
      </w:r>
      <w:r w:rsidRPr="008D558A">
        <w:rPr>
          <w:rFonts w:ascii="Times New Roman" w:hAnsi="Times New Roman"/>
          <w:sz w:val="24"/>
          <w:szCs w:val="24"/>
        </w:rPr>
        <w:t>ea</w:t>
      </w:r>
      <w:r w:rsidRPr="008D558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D558A">
        <w:rPr>
          <w:rFonts w:ascii="Times New Roman" w:hAnsi="Times New Roman"/>
          <w:sz w:val="24"/>
          <w:szCs w:val="24"/>
        </w:rPr>
        <w:t>de c</w:t>
      </w:r>
      <w:r w:rsidRPr="008D558A">
        <w:rPr>
          <w:rFonts w:ascii="Times New Roman" w:hAnsi="Times New Roman"/>
          <w:spacing w:val="-2"/>
          <w:sz w:val="24"/>
          <w:szCs w:val="24"/>
        </w:rPr>
        <w:t>o</w:t>
      </w:r>
      <w:r w:rsidRPr="008D558A">
        <w:rPr>
          <w:rFonts w:ascii="Times New Roman" w:hAnsi="Times New Roman"/>
          <w:sz w:val="24"/>
          <w:szCs w:val="24"/>
        </w:rPr>
        <w:t>n</w:t>
      </w:r>
      <w:r w:rsidRPr="008D558A">
        <w:rPr>
          <w:rFonts w:ascii="Times New Roman" w:hAnsi="Times New Roman"/>
          <w:spacing w:val="-1"/>
          <w:sz w:val="24"/>
          <w:szCs w:val="24"/>
        </w:rPr>
        <w:t>t</w:t>
      </w:r>
      <w:r w:rsidRPr="008D558A">
        <w:rPr>
          <w:rFonts w:ascii="Times New Roman" w:hAnsi="Times New Roman"/>
          <w:spacing w:val="1"/>
          <w:sz w:val="24"/>
          <w:szCs w:val="24"/>
        </w:rPr>
        <w:t>r</w:t>
      </w:r>
      <w:r w:rsidRPr="008D558A">
        <w:rPr>
          <w:rFonts w:ascii="Times New Roman" w:hAnsi="Times New Roman"/>
          <w:sz w:val="24"/>
          <w:szCs w:val="24"/>
        </w:rPr>
        <w:t>a</w:t>
      </w:r>
      <w:r w:rsidRPr="008D558A">
        <w:rPr>
          <w:rFonts w:ascii="Times New Roman" w:hAnsi="Times New Roman"/>
          <w:spacing w:val="-2"/>
          <w:sz w:val="24"/>
          <w:szCs w:val="24"/>
        </w:rPr>
        <w:t>c</w:t>
      </w:r>
      <w:r w:rsidRPr="008D558A">
        <w:rPr>
          <w:rFonts w:ascii="Times New Roman" w:hAnsi="Times New Roman"/>
          <w:spacing w:val="1"/>
          <w:sz w:val="24"/>
          <w:szCs w:val="24"/>
        </w:rPr>
        <w:t>t</w:t>
      </w:r>
      <w:r w:rsidRPr="008D558A">
        <w:rPr>
          <w:rFonts w:ascii="Times New Roman" w:hAnsi="Times New Roman"/>
          <w:sz w:val="24"/>
          <w:szCs w:val="24"/>
        </w:rPr>
        <w:t xml:space="preserve">e </w:t>
      </w:r>
      <w:r w:rsidRPr="008D558A">
        <w:rPr>
          <w:rFonts w:ascii="Times New Roman" w:hAnsi="Times New Roman"/>
          <w:spacing w:val="-2"/>
          <w:sz w:val="24"/>
          <w:szCs w:val="24"/>
        </w:rPr>
        <w:t>d</w:t>
      </w:r>
      <w:r w:rsidRPr="008D558A">
        <w:rPr>
          <w:rFonts w:ascii="Times New Roman" w:hAnsi="Times New Roman"/>
          <w:sz w:val="24"/>
          <w:szCs w:val="24"/>
        </w:rPr>
        <w:t xml:space="preserve">e </w:t>
      </w:r>
      <w:r w:rsidRPr="008D558A">
        <w:rPr>
          <w:rFonts w:ascii="Times New Roman" w:hAnsi="Times New Roman"/>
          <w:spacing w:val="-2"/>
          <w:sz w:val="24"/>
          <w:szCs w:val="24"/>
        </w:rPr>
        <w:t>prestări servicii /expertize tehnice</w:t>
      </w:r>
    </w:p>
    <w:p w14:paraId="55BFA976" w14:textId="77777777" w:rsidR="008D558A" w:rsidRPr="007472D9" w:rsidRDefault="008D558A" w:rsidP="008D55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472D9">
        <w:rPr>
          <w:rFonts w:ascii="Times New Roman" w:hAnsi="Times New Roman"/>
          <w:b/>
          <w:sz w:val="24"/>
          <w:szCs w:val="24"/>
        </w:rPr>
        <w:t xml:space="preserve">Indicator de rezultat planificat pentru activitatea </w:t>
      </w:r>
      <w:r>
        <w:rPr>
          <w:rFonts w:ascii="Times New Roman" w:hAnsi="Times New Roman"/>
          <w:b/>
          <w:sz w:val="24"/>
          <w:szCs w:val="24"/>
        </w:rPr>
        <w:t>3</w:t>
      </w:r>
      <w:r w:rsidRPr="007472D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</w:t>
      </w:r>
      <w:r w:rsidRPr="007472D9">
        <w:rPr>
          <w:rFonts w:ascii="Times New Roman" w:hAnsi="Times New Roman"/>
          <w:b/>
          <w:sz w:val="24"/>
          <w:szCs w:val="24"/>
        </w:rPr>
        <w:t>:</w:t>
      </w:r>
      <w:r w:rsidRPr="007472D9">
        <w:rPr>
          <w:rFonts w:ascii="Times New Roman" w:hAnsi="Times New Roman"/>
          <w:sz w:val="24"/>
          <w:szCs w:val="24"/>
        </w:rPr>
        <w:t xml:space="preserve"> </w:t>
      </w:r>
    </w:p>
    <w:p w14:paraId="34D50576" w14:textId="77777777" w:rsidR="008D558A" w:rsidRDefault="008D558A" w:rsidP="008D55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3F416D" w14:textId="339FEF1E" w:rsidR="008D558A" w:rsidRDefault="008D558A" w:rsidP="008D55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ab/>
      </w:r>
      <w:r w:rsidRPr="008D558A">
        <w:rPr>
          <w:rFonts w:ascii="Times New Roman" w:hAnsi="Times New Roman"/>
          <w:b/>
          <w:i/>
          <w:sz w:val="24"/>
          <w:szCs w:val="24"/>
          <w:highlight w:val="lightGray"/>
          <w:shd w:val="clear" w:color="auto" w:fill="D9D9D9" w:themeFill="background1" w:themeFillShade="D9"/>
        </w:rPr>
        <w:t xml:space="preserve">Număr de contracte de </w:t>
      </w:r>
      <w:r w:rsidRPr="008D558A">
        <w:rPr>
          <w:rFonts w:ascii="Times New Roman" w:hAnsi="Times New Roman"/>
          <w:b/>
          <w:i/>
          <w:spacing w:val="-2"/>
          <w:sz w:val="24"/>
          <w:szCs w:val="24"/>
          <w:highlight w:val="lightGray"/>
        </w:rPr>
        <w:t>d</w:t>
      </w:r>
      <w:r w:rsidRPr="008D558A">
        <w:rPr>
          <w:rFonts w:ascii="Times New Roman" w:hAnsi="Times New Roman"/>
          <w:b/>
          <w:i/>
          <w:sz w:val="24"/>
          <w:szCs w:val="24"/>
          <w:highlight w:val="lightGray"/>
        </w:rPr>
        <w:t xml:space="preserve">e </w:t>
      </w:r>
      <w:r w:rsidRPr="008D558A">
        <w:rPr>
          <w:rFonts w:ascii="Times New Roman" w:hAnsi="Times New Roman"/>
          <w:b/>
          <w:i/>
          <w:spacing w:val="-2"/>
          <w:sz w:val="24"/>
          <w:szCs w:val="24"/>
          <w:highlight w:val="lightGray"/>
        </w:rPr>
        <w:t>prestări servicii /expertize tehnice</w:t>
      </w:r>
      <w:r w:rsidRPr="008D558A">
        <w:rPr>
          <w:rFonts w:ascii="Times New Roman" w:hAnsi="Times New Roman"/>
          <w:b/>
          <w:i/>
          <w:sz w:val="24"/>
          <w:szCs w:val="24"/>
          <w:highlight w:val="lightGray"/>
          <w:shd w:val="clear" w:color="auto" w:fill="D9D9D9" w:themeFill="background1" w:themeFillShade="D9"/>
        </w:rPr>
        <w:t xml:space="preserve"> încheiate – </w:t>
      </w:r>
      <w:r w:rsidR="00212F39"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>3</w:t>
      </w:r>
    </w:p>
    <w:p w14:paraId="74BDF053" w14:textId="77777777" w:rsidR="008D558A" w:rsidRDefault="008D558A" w:rsidP="008D558A">
      <w:pPr>
        <w:tabs>
          <w:tab w:val="left" w:pos="720"/>
        </w:tabs>
        <w:spacing w:after="0" w:line="240" w:lineRule="auto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5B99890" w14:textId="77777777" w:rsidR="008D558A" w:rsidRPr="007472D9" w:rsidRDefault="008D558A" w:rsidP="008D558A">
      <w:pPr>
        <w:tabs>
          <w:tab w:val="left" w:pos="720"/>
        </w:tabs>
        <w:spacing w:after="0" w:line="240" w:lineRule="auto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  <w:r w:rsidRPr="007472D9">
        <w:rPr>
          <w:rFonts w:ascii="Times New Roman" w:hAnsi="Times New Roman"/>
          <w:b/>
          <w:i/>
          <w:sz w:val="24"/>
          <w:szCs w:val="24"/>
        </w:rPr>
        <w:t xml:space="preserve">Tabel </w:t>
      </w:r>
      <w:r>
        <w:rPr>
          <w:rFonts w:ascii="Times New Roman" w:hAnsi="Times New Roman"/>
          <w:b/>
          <w:i/>
          <w:sz w:val="24"/>
          <w:szCs w:val="24"/>
        </w:rPr>
        <w:t>10</w:t>
      </w:r>
    </w:p>
    <w:p w14:paraId="2C1EA242" w14:textId="77777777" w:rsidR="008D558A" w:rsidRPr="007472D9" w:rsidRDefault="008D558A" w:rsidP="008D558A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72D9">
        <w:rPr>
          <w:rFonts w:ascii="Times New Roman" w:hAnsi="Times New Roman"/>
          <w:sz w:val="24"/>
          <w:szCs w:val="24"/>
        </w:rPr>
        <w:t xml:space="preserve">Realizarea indicatorului de </w:t>
      </w:r>
      <w:r>
        <w:rPr>
          <w:rFonts w:ascii="Times New Roman" w:hAnsi="Times New Roman"/>
          <w:sz w:val="24"/>
          <w:szCs w:val="24"/>
        </w:rPr>
        <w:t>rezultat</w:t>
      </w:r>
      <w:r w:rsidRPr="007472D9">
        <w:rPr>
          <w:rFonts w:ascii="Times New Roman" w:hAnsi="Times New Roman"/>
          <w:sz w:val="24"/>
          <w:szCs w:val="24"/>
        </w:rPr>
        <w:t xml:space="preserve"> pentru activitatea </w:t>
      </w:r>
      <w:r>
        <w:rPr>
          <w:rFonts w:ascii="Times New Roman" w:hAnsi="Times New Roman"/>
          <w:sz w:val="24"/>
          <w:szCs w:val="24"/>
        </w:rPr>
        <w:t>3.4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2"/>
        <w:gridCol w:w="2005"/>
        <w:gridCol w:w="2005"/>
        <w:gridCol w:w="2005"/>
      </w:tblGrid>
      <w:tr w:rsidR="008D558A" w:rsidRPr="007472D9" w14:paraId="13041500" w14:textId="77777777" w:rsidTr="008D558A">
        <w:trPr>
          <w:trHeight w:val="964"/>
        </w:trPr>
        <w:tc>
          <w:tcPr>
            <w:tcW w:w="0" w:type="auto"/>
            <w:vMerge w:val="restart"/>
            <w:vAlign w:val="center"/>
          </w:tcPr>
          <w:p w14:paraId="2E437E91" w14:textId="77777777" w:rsidR="008D558A" w:rsidRPr="007472D9" w:rsidRDefault="008D558A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Facultatea/Departamentul/ Universitatea Petrol –Gaze din Ploiești</w:t>
            </w:r>
          </w:p>
        </w:tc>
        <w:tc>
          <w:tcPr>
            <w:tcW w:w="2005" w:type="dxa"/>
            <w:vMerge w:val="restart"/>
            <w:vAlign w:val="center"/>
          </w:tcPr>
          <w:p w14:paraId="6E5B4A2E" w14:textId="77777777" w:rsidR="008D558A" w:rsidRDefault="008D558A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72D9">
              <w:rPr>
                <w:rFonts w:ascii="Times New Roman" w:hAnsi="Times New Roman"/>
                <w:b/>
                <w:sz w:val="20"/>
                <w:szCs w:val="20"/>
              </w:rPr>
              <w:t>Număr de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contracte</w:t>
            </w:r>
            <w:r w:rsidRPr="007472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3F39A7D2" w14:textId="77777777" w:rsidR="008D558A" w:rsidRPr="007472D9" w:rsidRDefault="008D558A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hAnsi="Times New Roman"/>
                <w:b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prestări servicii/expertize tehnice</w:t>
            </w:r>
            <w:r w:rsidRPr="007472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propuse ca indicator de rezultat</w:t>
            </w:r>
          </w:p>
        </w:tc>
        <w:tc>
          <w:tcPr>
            <w:tcW w:w="2005" w:type="dxa"/>
            <w:vMerge w:val="restart"/>
            <w:vAlign w:val="center"/>
          </w:tcPr>
          <w:p w14:paraId="21E7E65A" w14:textId="77777777" w:rsidR="008D558A" w:rsidRDefault="008D558A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72D9">
              <w:rPr>
                <w:rFonts w:ascii="Times New Roman" w:hAnsi="Times New Roman"/>
                <w:b/>
                <w:sz w:val="20"/>
                <w:szCs w:val="20"/>
              </w:rPr>
              <w:t>Număr de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contracte</w:t>
            </w:r>
            <w:r w:rsidRPr="007472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87CD3F9" w14:textId="77777777" w:rsidR="008D558A" w:rsidRPr="007472D9" w:rsidRDefault="008D558A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hAnsi="Times New Roman"/>
                <w:b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prestări servicii/expertize tehnice</w:t>
            </w:r>
            <w:r w:rsidRPr="007472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încheiate</w:t>
            </w:r>
          </w:p>
        </w:tc>
        <w:tc>
          <w:tcPr>
            <w:tcW w:w="2005" w:type="dxa"/>
            <w:vMerge w:val="restart"/>
            <w:vAlign w:val="center"/>
          </w:tcPr>
          <w:p w14:paraId="47DCEA06" w14:textId="77777777" w:rsidR="008D558A" w:rsidRPr="007472D9" w:rsidRDefault="008D558A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Grad de realizare</w:t>
            </w:r>
          </w:p>
          <w:p w14:paraId="010AB79C" w14:textId="77777777" w:rsidR="008D558A" w:rsidRPr="007472D9" w:rsidRDefault="008D558A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indicator</w:t>
            </w:r>
          </w:p>
          <w:p w14:paraId="13327D78" w14:textId="77777777" w:rsidR="008D558A" w:rsidRPr="007472D9" w:rsidRDefault="008D558A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rezultat</w:t>
            </w:r>
          </w:p>
        </w:tc>
      </w:tr>
      <w:tr w:rsidR="008D558A" w:rsidRPr="007472D9" w14:paraId="49243174" w14:textId="77777777" w:rsidTr="008D558A">
        <w:trPr>
          <w:trHeight w:val="230"/>
        </w:trPr>
        <w:tc>
          <w:tcPr>
            <w:tcW w:w="0" w:type="auto"/>
            <w:vMerge/>
            <w:vAlign w:val="center"/>
          </w:tcPr>
          <w:p w14:paraId="1EA66D04" w14:textId="77777777" w:rsidR="008D558A" w:rsidRPr="007472D9" w:rsidRDefault="008D558A" w:rsidP="008D558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5" w:type="dxa"/>
            <w:vMerge/>
            <w:shd w:val="clear" w:color="auto" w:fill="auto"/>
            <w:vAlign w:val="center"/>
          </w:tcPr>
          <w:p w14:paraId="71B103A3" w14:textId="77777777" w:rsidR="008D558A" w:rsidRPr="007472D9" w:rsidRDefault="008D558A" w:rsidP="008D558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shd w:val="clear" w:color="auto" w:fill="auto"/>
            <w:vAlign w:val="center"/>
          </w:tcPr>
          <w:p w14:paraId="2EE569DB" w14:textId="77777777" w:rsidR="008D558A" w:rsidRPr="007472D9" w:rsidRDefault="008D558A" w:rsidP="008D558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shd w:val="clear" w:color="auto" w:fill="auto"/>
            <w:vAlign w:val="center"/>
          </w:tcPr>
          <w:p w14:paraId="321ACC81" w14:textId="77777777" w:rsidR="008D558A" w:rsidRPr="007472D9" w:rsidRDefault="008D558A" w:rsidP="008D558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58A" w:rsidRPr="007472D9" w14:paraId="0C166858" w14:textId="77777777" w:rsidTr="008D558A">
        <w:tc>
          <w:tcPr>
            <w:tcW w:w="0" w:type="auto"/>
            <w:vAlign w:val="center"/>
          </w:tcPr>
          <w:p w14:paraId="44A2433A" w14:textId="77777777" w:rsidR="008D558A" w:rsidRPr="007472D9" w:rsidRDefault="003A4C37" w:rsidP="008D558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Tehnologia Petrolului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și Petrochimie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FF9F1DF" w14:textId="47308073" w:rsidR="008D558A" w:rsidRPr="007472D9" w:rsidRDefault="009F3A03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52C0BDC5" w14:textId="792EF308" w:rsidR="008D558A" w:rsidRPr="007472D9" w:rsidRDefault="00260D05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73D0C87" w14:textId="18B7CA33" w:rsidR="008D558A" w:rsidRPr="007472D9" w:rsidRDefault="00260D05" w:rsidP="008D55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  <w:r w:rsidR="007B6E6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66%</w:t>
            </w:r>
          </w:p>
        </w:tc>
      </w:tr>
    </w:tbl>
    <w:p w14:paraId="1B421A38" w14:textId="4A88D5D0" w:rsidR="008D558A" w:rsidRDefault="008D558A" w:rsidP="008D55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2D9">
        <w:rPr>
          <w:rFonts w:ascii="Times New Roman" w:hAnsi="Times New Roman"/>
          <w:b/>
          <w:sz w:val="24"/>
          <w:szCs w:val="24"/>
        </w:rPr>
        <w:tab/>
        <w:t xml:space="preserve">Grad de realizare indicator </w:t>
      </w:r>
      <w:r>
        <w:rPr>
          <w:rFonts w:ascii="Times New Roman" w:hAnsi="Times New Roman"/>
          <w:b/>
          <w:sz w:val="24"/>
          <w:szCs w:val="24"/>
        </w:rPr>
        <w:t>3.4</w:t>
      </w:r>
      <w:r w:rsidRPr="007472D9">
        <w:rPr>
          <w:rFonts w:ascii="Times New Roman" w:hAnsi="Times New Roman"/>
          <w:b/>
          <w:sz w:val="24"/>
          <w:szCs w:val="24"/>
        </w:rPr>
        <w:t xml:space="preserve">: </w:t>
      </w:r>
      <w:r w:rsidRPr="007472D9">
        <w:rPr>
          <w:rFonts w:ascii="Times New Roman" w:hAnsi="Times New Roman"/>
          <w:sz w:val="24"/>
          <w:szCs w:val="24"/>
        </w:rPr>
        <w:t xml:space="preserve">conform tabel </w:t>
      </w:r>
      <w:r>
        <w:rPr>
          <w:rFonts w:ascii="Times New Roman" w:hAnsi="Times New Roman"/>
          <w:sz w:val="24"/>
          <w:szCs w:val="24"/>
        </w:rPr>
        <w:t>10</w:t>
      </w:r>
      <w:r w:rsidR="00212F39">
        <w:rPr>
          <w:rFonts w:ascii="Times New Roman" w:hAnsi="Times New Roman"/>
          <w:sz w:val="24"/>
          <w:szCs w:val="24"/>
        </w:rPr>
        <w:t xml:space="preserve">, </w:t>
      </w:r>
      <w:r w:rsidR="00212F39">
        <w:rPr>
          <w:rFonts w:ascii="Times New Roman" w:hAnsi="Times New Roman"/>
          <w:sz w:val="24"/>
          <w:szCs w:val="24"/>
        </w:rPr>
        <w:t>indicator realizat.</w:t>
      </w:r>
    </w:p>
    <w:p w14:paraId="51F4A0BF" w14:textId="77777777" w:rsidR="004648E2" w:rsidRDefault="004648E2" w:rsidP="0011078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6D5F4C" w14:textId="77777777" w:rsidR="00247BD2" w:rsidRPr="007472D9" w:rsidRDefault="00247BD2" w:rsidP="00247BD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72D9">
        <w:rPr>
          <w:rFonts w:ascii="Times New Roman" w:hAnsi="Times New Roman"/>
          <w:b/>
          <w:sz w:val="24"/>
          <w:szCs w:val="24"/>
        </w:rPr>
        <w:t xml:space="preserve">Activitatea </w:t>
      </w:r>
      <w:r>
        <w:rPr>
          <w:rFonts w:ascii="Times New Roman" w:hAnsi="Times New Roman"/>
          <w:b/>
          <w:sz w:val="24"/>
          <w:szCs w:val="24"/>
        </w:rPr>
        <w:t>3</w:t>
      </w:r>
      <w:r w:rsidRPr="007472D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5</w:t>
      </w:r>
      <w:r w:rsidRPr="007472D9">
        <w:rPr>
          <w:rFonts w:ascii="Times New Roman" w:hAnsi="Times New Roman"/>
          <w:b/>
          <w:sz w:val="24"/>
          <w:szCs w:val="24"/>
        </w:rPr>
        <w:t xml:space="preserve">. </w:t>
      </w:r>
      <w:r w:rsidRPr="00247BD2">
        <w:rPr>
          <w:rFonts w:ascii="Times New Roman" w:hAnsi="Times New Roman"/>
          <w:spacing w:val="-4"/>
          <w:sz w:val="24"/>
          <w:szCs w:val="24"/>
        </w:rPr>
        <w:t>Publicare de articole în reviste cotate ISI</w:t>
      </w:r>
    </w:p>
    <w:p w14:paraId="2BEDC035" w14:textId="77777777" w:rsidR="00247BD2" w:rsidRPr="007472D9" w:rsidRDefault="00247BD2" w:rsidP="00247BD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472D9">
        <w:rPr>
          <w:rFonts w:ascii="Times New Roman" w:hAnsi="Times New Roman"/>
          <w:b/>
          <w:sz w:val="24"/>
          <w:szCs w:val="24"/>
        </w:rPr>
        <w:t xml:space="preserve">Indicatori de rezultat pentru activitatea </w:t>
      </w:r>
      <w:r>
        <w:rPr>
          <w:rFonts w:ascii="Times New Roman" w:hAnsi="Times New Roman"/>
          <w:b/>
          <w:sz w:val="24"/>
          <w:szCs w:val="24"/>
        </w:rPr>
        <w:t>3.5</w:t>
      </w:r>
      <w:r w:rsidRPr="007472D9">
        <w:rPr>
          <w:rFonts w:ascii="Times New Roman" w:hAnsi="Times New Roman"/>
          <w:b/>
          <w:sz w:val="24"/>
          <w:szCs w:val="24"/>
        </w:rPr>
        <w:t>:</w:t>
      </w:r>
    </w:p>
    <w:p w14:paraId="53DC9C82" w14:textId="77777777" w:rsidR="00247BD2" w:rsidRPr="007472D9" w:rsidRDefault="00247BD2" w:rsidP="00247BD2">
      <w:pPr>
        <w:tabs>
          <w:tab w:val="left" w:pos="720"/>
        </w:tabs>
        <w:spacing w:after="0" w:line="240" w:lineRule="auto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  <w:r w:rsidRPr="007472D9">
        <w:rPr>
          <w:rFonts w:ascii="Times New Roman" w:hAnsi="Times New Roman"/>
          <w:b/>
          <w:i/>
          <w:sz w:val="24"/>
          <w:szCs w:val="24"/>
        </w:rPr>
        <w:t xml:space="preserve">Tabel </w:t>
      </w:r>
      <w:r>
        <w:rPr>
          <w:rFonts w:ascii="Times New Roman" w:hAnsi="Times New Roman"/>
          <w:b/>
          <w:i/>
          <w:sz w:val="24"/>
          <w:szCs w:val="24"/>
        </w:rPr>
        <w:t>11</w:t>
      </w:r>
    </w:p>
    <w:p w14:paraId="516CFE5E" w14:textId="77777777" w:rsidR="00247BD2" w:rsidRPr="007472D9" w:rsidRDefault="00247BD2" w:rsidP="00247BD2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72D9">
        <w:rPr>
          <w:rFonts w:ascii="Times New Roman" w:hAnsi="Times New Roman"/>
          <w:sz w:val="24"/>
          <w:szCs w:val="24"/>
        </w:rPr>
        <w:t xml:space="preserve">Realizarea indicatorului de </w:t>
      </w:r>
      <w:r>
        <w:rPr>
          <w:rFonts w:ascii="Times New Roman" w:hAnsi="Times New Roman"/>
          <w:sz w:val="24"/>
          <w:szCs w:val="24"/>
        </w:rPr>
        <w:t>rezultat</w:t>
      </w:r>
      <w:r w:rsidRPr="007472D9">
        <w:rPr>
          <w:rFonts w:ascii="Times New Roman" w:hAnsi="Times New Roman"/>
          <w:sz w:val="24"/>
          <w:szCs w:val="24"/>
        </w:rPr>
        <w:t xml:space="preserve"> pentru activitatea </w:t>
      </w:r>
      <w:r>
        <w:rPr>
          <w:rFonts w:ascii="Times New Roman" w:hAnsi="Times New Roman"/>
          <w:sz w:val="24"/>
          <w:szCs w:val="24"/>
        </w:rPr>
        <w:t>3.5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3"/>
        <w:gridCol w:w="1467"/>
        <w:gridCol w:w="1469"/>
        <w:gridCol w:w="1469"/>
        <w:gridCol w:w="1469"/>
      </w:tblGrid>
      <w:tr w:rsidR="00E6254B" w:rsidRPr="007472D9" w14:paraId="5E813191" w14:textId="77777777" w:rsidTr="00E6254B">
        <w:trPr>
          <w:trHeight w:val="396"/>
        </w:trPr>
        <w:tc>
          <w:tcPr>
            <w:tcW w:w="1949" w:type="pct"/>
            <w:vMerge w:val="restart"/>
            <w:vAlign w:val="center"/>
          </w:tcPr>
          <w:p w14:paraId="5D673F80" w14:textId="77777777" w:rsidR="00E6254B" w:rsidRPr="007472D9" w:rsidRDefault="00E6254B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Facultatea/Departamentul/ Universitatea Petrol –Gaze din Ploiești</w:t>
            </w:r>
          </w:p>
        </w:tc>
        <w:tc>
          <w:tcPr>
            <w:tcW w:w="3051" w:type="pct"/>
            <w:gridSpan w:val="4"/>
            <w:vAlign w:val="center"/>
          </w:tcPr>
          <w:p w14:paraId="7B3FED58" w14:textId="37E92135" w:rsidR="00E6254B" w:rsidRPr="007472D9" w:rsidRDefault="00E6254B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Numărul articolelor publicate în zona </w:t>
            </w:r>
          </w:p>
        </w:tc>
      </w:tr>
      <w:tr w:rsidR="00E6254B" w:rsidRPr="007472D9" w14:paraId="72680AA9" w14:textId="77777777" w:rsidTr="00E6254B">
        <w:trPr>
          <w:trHeight w:val="207"/>
        </w:trPr>
        <w:tc>
          <w:tcPr>
            <w:tcW w:w="1949" w:type="pct"/>
            <w:vMerge/>
            <w:vAlign w:val="center"/>
          </w:tcPr>
          <w:p w14:paraId="223190B1" w14:textId="77777777" w:rsidR="00E6254B" w:rsidRPr="007472D9" w:rsidRDefault="00E6254B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  <w:tc>
          <w:tcPr>
            <w:tcW w:w="762" w:type="pct"/>
            <w:vAlign w:val="center"/>
          </w:tcPr>
          <w:p w14:paraId="62889AD2" w14:textId="0FF7A389" w:rsidR="00E6254B" w:rsidRPr="007472D9" w:rsidRDefault="00E6254B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Roșie</w:t>
            </w:r>
          </w:p>
        </w:tc>
        <w:tc>
          <w:tcPr>
            <w:tcW w:w="763" w:type="pct"/>
            <w:vAlign w:val="center"/>
          </w:tcPr>
          <w:p w14:paraId="2DA85B8B" w14:textId="6FD99D3A" w:rsidR="00E6254B" w:rsidRPr="007472D9" w:rsidRDefault="00E6254B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Galbenă</w:t>
            </w:r>
          </w:p>
        </w:tc>
        <w:tc>
          <w:tcPr>
            <w:tcW w:w="763" w:type="pct"/>
            <w:vAlign w:val="center"/>
          </w:tcPr>
          <w:p w14:paraId="2ECCBF36" w14:textId="210A0FA9" w:rsidR="00E6254B" w:rsidRPr="007472D9" w:rsidRDefault="00E6254B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Gri</w:t>
            </w:r>
          </w:p>
        </w:tc>
        <w:tc>
          <w:tcPr>
            <w:tcW w:w="763" w:type="pct"/>
            <w:vAlign w:val="center"/>
          </w:tcPr>
          <w:p w14:paraId="7FD03AAD" w14:textId="366C9E7B" w:rsidR="00E6254B" w:rsidRPr="007472D9" w:rsidRDefault="00EB44CE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Altele</w:t>
            </w:r>
          </w:p>
        </w:tc>
      </w:tr>
      <w:tr w:rsidR="00E6254B" w:rsidRPr="007472D9" w14:paraId="31303ED1" w14:textId="77777777" w:rsidTr="00E6254B">
        <w:tc>
          <w:tcPr>
            <w:tcW w:w="1949" w:type="pct"/>
            <w:vAlign w:val="center"/>
          </w:tcPr>
          <w:p w14:paraId="65148CB6" w14:textId="77777777" w:rsidR="00E6254B" w:rsidRPr="007472D9" w:rsidRDefault="00E6254B" w:rsidP="00442F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Tehnologia Petrolului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și Petrochimie</w:t>
            </w:r>
          </w:p>
        </w:tc>
        <w:tc>
          <w:tcPr>
            <w:tcW w:w="762" w:type="pct"/>
            <w:vAlign w:val="center"/>
          </w:tcPr>
          <w:p w14:paraId="7F2EBAE3" w14:textId="6F392990" w:rsidR="00E6254B" w:rsidRPr="007472D9" w:rsidRDefault="007E11D3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63" w:type="pct"/>
            <w:vAlign w:val="center"/>
          </w:tcPr>
          <w:p w14:paraId="3EC4977E" w14:textId="717C74A8" w:rsidR="00E6254B" w:rsidRPr="007472D9" w:rsidRDefault="007E11D3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63" w:type="pct"/>
            <w:vAlign w:val="center"/>
          </w:tcPr>
          <w:p w14:paraId="16F48E86" w14:textId="24DFDFF4" w:rsidR="00E6254B" w:rsidRPr="007472D9" w:rsidRDefault="007E11D3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63" w:type="pct"/>
            <w:vAlign w:val="center"/>
          </w:tcPr>
          <w:p w14:paraId="60622B9E" w14:textId="04B62769" w:rsidR="00E6254B" w:rsidRPr="007472D9" w:rsidRDefault="007E11D3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</w:tbl>
    <w:p w14:paraId="3C56DA35" w14:textId="0DA4605B" w:rsidR="00247BD2" w:rsidRPr="007472D9" w:rsidRDefault="00247BD2" w:rsidP="00247BD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2D9">
        <w:rPr>
          <w:rFonts w:ascii="Times New Roman" w:hAnsi="Times New Roman"/>
          <w:b/>
          <w:sz w:val="24"/>
          <w:szCs w:val="24"/>
        </w:rPr>
        <w:tab/>
        <w:t xml:space="preserve">Grad de realizare indicator </w:t>
      </w:r>
      <w:r w:rsidR="008039CE">
        <w:rPr>
          <w:rFonts w:ascii="Times New Roman" w:hAnsi="Times New Roman"/>
          <w:b/>
          <w:sz w:val="24"/>
          <w:szCs w:val="24"/>
        </w:rPr>
        <w:t>3.5</w:t>
      </w:r>
      <w:r w:rsidRPr="007472D9">
        <w:rPr>
          <w:rFonts w:ascii="Times New Roman" w:hAnsi="Times New Roman"/>
          <w:b/>
          <w:sz w:val="24"/>
          <w:szCs w:val="24"/>
        </w:rPr>
        <w:t xml:space="preserve">: </w:t>
      </w:r>
      <w:r w:rsidRPr="007472D9">
        <w:rPr>
          <w:rFonts w:ascii="Times New Roman" w:hAnsi="Times New Roman"/>
          <w:sz w:val="24"/>
          <w:szCs w:val="24"/>
        </w:rPr>
        <w:t xml:space="preserve">conform tabel </w:t>
      </w:r>
      <w:r w:rsidR="008039CE">
        <w:rPr>
          <w:rFonts w:ascii="Times New Roman" w:hAnsi="Times New Roman"/>
          <w:sz w:val="24"/>
          <w:szCs w:val="24"/>
        </w:rPr>
        <w:t>11</w:t>
      </w:r>
      <w:r w:rsidR="004D212F">
        <w:rPr>
          <w:rFonts w:ascii="Times New Roman" w:hAnsi="Times New Roman"/>
          <w:sz w:val="24"/>
          <w:szCs w:val="24"/>
        </w:rPr>
        <w:t>6</w:t>
      </w:r>
    </w:p>
    <w:p w14:paraId="6AFDF91F" w14:textId="77777777" w:rsidR="004648E2" w:rsidRDefault="004648E2" w:rsidP="0011078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4AFA3F" w14:textId="77777777" w:rsidR="008039CE" w:rsidRDefault="008039CE" w:rsidP="0011078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6F1096" w14:textId="77777777" w:rsidR="008039CE" w:rsidRPr="007472D9" w:rsidRDefault="008039CE" w:rsidP="008039C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72D9">
        <w:rPr>
          <w:rFonts w:ascii="Times New Roman" w:hAnsi="Times New Roman"/>
          <w:b/>
          <w:sz w:val="24"/>
          <w:szCs w:val="24"/>
        </w:rPr>
        <w:t xml:space="preserve">Activitatea </w:t>
      </w:r>
      <w:r>
        <w:rPr>
          <w:rFonts w:ascii="Times New Roman" w:hAnsi="Times New Roman"/>
          <w:b/>
          <w:sz w:val="24"/>
          <w:szCs w:val="24"/>
        </w:rPr>
        <w:t>3</w:t>
      </w:r>
      <w:r w:rsidRPr="007472D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6</w:t>
      </w:r>
      <w:r w:rsidRPr="007472D9">
        <w:rPr>
          <w:rFonts w:ascii="Times New Roman" w:hAnsi="Times New Roman"/>
          <w:b/>
          <w:sz w:val="24"/>
          <w:szCs w:val="24"/>
        </w:rPr>
        <w:t xml:space="preserve">. </w:t>
      </w:r>
      <w:r w:rsidRPr="008039CE">
        <w:rPr>
          <w:rFonts w:ascii="Times New Roman" w:hAnsi="Times New Roman"/>
          <w:spacing w:val="-4"/>
          <w:sz w:val="24"/>
          <w:szCs w:val="24"/>
        </w:rPr>
        <w:t>Publicare de articole indexate în baze de date internaționale</w:t>
      </w:r>
    </w:p>
    <w:p w14:paraId="287E6AA1" w14:textId="77777777" w:rsidR="008039CE" w:rsidRPr="007472D9" w:rsidRDefault="008039CE" w:rsidP="008039C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472D9">
        <w:rPr>
          <w:rFonts w:ascii="Times New Roman" w:hAnsi="Times New Roman"/>
          <w:b/>
          <w:sz w:val="24"/>
          <w:szCs w:val="24"/>
        </w:rPr>
        <w:t xml:space="preserve">Indicatori de rezultat pentru activitatea </w:t>
      </w:r>
      <w:r>
        <w:rPr>
          <w:rFonts w:ascii="Times New Roman" w:hAnsi="Times New Roman"/>
          <w:b/>
          <w:sz w:val="24"/>
          <w:szCs w:val="24"/>
        </w:rPr>
        <w:t>3.6</w:t>
      </w:r>
      <w:r w:rsidRPr="007472D9">
        <w:rPr>
          <w:rFonts w:ascii="Times New Roman" w:hAnsi="Times New Roman"/>
          <w:b/>
          <w:sz w:val="24"/>
          <w:szCs w:val="24"/>
        </w:rPr>
        <w:t>:</w:t>
      </w:r>
    </w:p>
    <w:p w14:paraId="14CD5A63" w14:textId="77777777" w:rsidR="008039CE" w:rsidRPr="007472D9" w:rsidRDefault="008039CE" w:rsidP="008039C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114EC6" w14:textId="09D613D4" w:rsidR="008039CE" w:rsidRPr="008039CE" w:rsidRDefault="008039CE" w:rsidP="008039CE">
      <w:pPr>
        <w:shd w:val="clear" w:color="auto" w:fill="D9D9D9" w:themeFill="background1" w:themeFillShade="D9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8039CE">
        <w:rPr>
          <w:rFonts w:ascii="Times New Roman" w:hAnsi="Times New Roman"/>
          <w:b/>
          <w:i/>
          <w:sz w:val="24"/>
          <w:szCs w:val="24"/>
        </w:rPr>
        <w:t xml:space="preserve">Număr de articole publicate,  indexate în baze de date internaționale - </w:t>
      </w:r>
      <w:r w:rsidR="004D212F">
        <w:rPr>
          <w:rFonts w:ascii="Times New Roman" w:hAnsi="Times New Roman"/>
          <w:b/>
          <w:i/>
          <w:sz w:val="24"/>
          <w:szCs w:val="24"/>
        </w:rPr>
        <w:t>3</w:t>
      </w:r>
    </w:p>
    <w:p w14:paraId="2407CE5C" w14:textId="28B8CEA9" w:rsidR="008039CE" w:rsidRPr="007472D9" w:rsidRDefault="008039CE" w:rsidP="008039CE">
      <w:pPr>
        <w:tabs>
          <w:tab w:val="left" w:pos="720"/>
        </w:tabs>
        <w:spacing w:after="0" w:line="240" w:lineRule="auto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  <w:r w:rsidRPr="007472D9">
        <w:rPr>
          <w:rFonts w:ascii="Times New Roman" w:hAnsi="Times New Roman"/>
          <w:b/>
          <w:i/>
          <w:sz w:val="24"/>
          <w:szCs w:val="24"/>
        </w:rPr>
        <w:t xml:space="preserve">Tabel </w:t>
      </w:r>
      <w:r>
        <w:rPr>
          <w:rFonts w:ascii="Times New Roman" w:hAnsi="Times New Roman"/>
          <w:b/>
          <w:i/>
          <w:sz w:val="24"/>
          <w:szCs w:val="24"/>
        </w:rPr>
        <w:t>12</w:t>
      </w:r>
    </w:p>
    <w:p w14:paraId="5A845D63" w14:textId="77777777" w:rsidR="008039CE" w:rsidRPr="007472D9" w:rsidRDefault="008039CE" w:rsidP="008039CE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72D9">
        <w:rPr>
          <w:rFonts w:ascii="Times New Roman" w:hAnsi="Times New Roman"/>
          <w:sz w:val="24"/>
          <w:szCs w:val="24"/>
        </w:rPr>
        <w:t xml:space="preserve">Realizarea indicatorului de </w:t>
      </w:r>
      <w:r>
        <w:rPr>
          <w:rFonts w:ascii="Times New Roman" w:hAnsi="Times New Roman"/>
          <w:sz w:val="24"/>
          <w:szCs w:val="24"/>
        </w:rPr>
        <w:t>rezultat</w:t>
      </w:r>
      <w:r w:rsidRPr="007472D9">
        <w:rPr>
          <w:rFonts w:ascii="Times New Roman" w:hAnsi="Times New Roman"/>
          <w:sz w:val="24"/>
          <w:szCs w:val="24"/>
        </w:rPr>
        <w:t xml:space="preserve"> pentru activitatea </w:t>
      </w:r>
      <w:r>
        <w:rPr>
          <w:rFonts w:ascii="Times New Roman" w:hAnsi="Times New Roman"/>
          <w:sz w:val="24"/>
          <w:szCs w:val="24"/>
        </w:rPr>
        <w:t>3.6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2137"/>
        <w:gridCol w:w="1870"/>
        <w:gridCol w:w="1868"/>
      </w:tblGrid>
      <w:tr w:rsidR="008039CE" w:rsidRPr="007472D9" w14:paraId="71F28581" w14:textId="77777777" w:rsidTr="00490FC1">
        <w:trPr>
          <w:trHeight w:val="993"/>
        </w:trPr>
        <w:tc>
          <w:tcPr>
            <w:tcW w:w="1949" w:type="pct"/>
            <w:vAlign w:val="center"/>
          </w:tcPr>
          <w:p w14:paraId="22FF811F" w14:textId="77777777" w:rsidR="008039CE" w:rsidRPr="007472D9" w:rsidRDefault="008039CE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Facultatea/Departamentul/ Universitatea Petrol –Gaze din Ploiești</w:t>
            </w:r>
          </w:p>
        </w:tc>
        <w:tc>
          <w:tcPr>
            <w:tcW w:w="1110" w:type="pct"/>
            <w:vAlign w:val="center"/>
          </w:tcPr>
          <w:p w14:paraId="3F095A27" w14:textId="73A30BB7" w:rsidR="008039CE" w:rsidRPr="007472D9" w:rsidRDefault="002F740D" w:rsidP="00F570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Număr de articole, indexate BDI</w:t>
            </w:r>
            <w:r w:rsidR="008039CE" w:rsidRPr="007472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8039CE" w:rsidRPr="007472D9">
              <w:rPr>
                <w:rFonts w:ascii="Times New Roman" w:hAnsi="Times New Roman"/>
                <w:b/>
                <w:sz w:val="20"/>
                <w:szCs w:val="20"/>
              </w:rPr>
              <w:t>publicate în anul 202</w:t>
            </w:r>
            <w:r w:rsidR="00EB44C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71" w:type="pct"/>
            <w:vAlign w:val="center"/>
          </w:tcPr>
          <w:p w14:paraId="64D4667A" w14:textId="54DC0E88" w:rsidR="008039CE" w:rsidRPr="007472D9" w:rsidRDefault="008039CE" w:rsidP="00F570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Indicator de rezultat propus pentru anul 202</w:t>
            </w:r>
            <w:r w:rsidR="00EB44CE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70" w:type="pct"/>
            <w:vAlign w:val="center"/>
          </w:tcPr>
          <w:p w14:paraId="436C4E21" w14:textId="77777777" w:rsidR="008039CE" w:rsidRPr="007472D9" w:rsidRDefault="008039CE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Grad de realizare</w:t>
            </w:r>
          </w:p>
          <w:p w14:paraId="2CFE32D6" w14:textId="77777777" w:rsidR="008039CE" w:rsidRPr="007472D9" w:rsidRDefault="008039CE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indicator</w:t>
            </w:r>
          </w:p>
          <w:p w14:paraId="1051BC9D" w14:textId="77777777" w:rsidR="008039CE" w:rsidRDefault="008039CE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rezultat</w:t>
            </w:r>
          </w:p>
          <w:p w14:paraId="2EF11655" w14:textId="2ABD859D" w:rsidR="000E29E0" w:rsidRPr="007472D9" w:rsidRDefault="000E29E0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%</w:t>
            </w:r>
          </w:p>
        </w:tc>
      </w:tr>
      <w:tr w:rsidR="008039CE" w:rsidRPr="007472D9" w14:paraId="4647D7A8" w14:textId="77777777" w:rsidTr="00490FC1">
        <w:tc>
          <w:tcPr>
            <w:tcW w:w="1949" w:type="pct"/>
            <w:vAlign w:val="center"/>
          </w:tcPr>
          <w:p w14:paraId="69657C93" w14:textId="77777777" w:rsidR="008039CE" w:rsidRPr="007472D9" w:rsidRDefault="003A4C37" w:rsidP="00442F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Tehnologia Petrolului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și Petrochimie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7569145A" w14:textId="5B85B7F0" w:rsidR="008039CE" w:rsidRPr="007472D9" w:rsidRDefault="009F3A03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971" w:type="pct"/>
          </w:tcPr>
          <w:p w14:paraId="5B3EB1B0" w14:textId="5651378B" w:rsidR="008039CE" w:rsidRPr="007472D9" w:rsidRDefault="009F3A03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0F33837C" w14:textId="246F5103" w:rsidR="008039CE" w:rsidRPr="007472D9" w:rsidRDefault="009F3A03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300%</w:t>
            </w:r>
          </w:p>
        </w:tc>
      </w:tr>
    </w:tbl>
    <w:p w14:paraId="007EC229" w14:textId="03D75FC7" w:rsidR="008039CE" w:rsidRPr="007472D9" w:rsidRDefault="008039CE" w:rsidP="008039C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2D9">
        <w:rPr>
          <w:rFonts w:ascii="Times New Roman" w:hAnsi="Times New Roman"/>
          <w:b/>
          <w:sz w:val="24"/>
          <w:szCs w:val="24"/>
        </w:rPr>
        <w:tab/>
        <w:t xml:space="preserve">Grad de realizare indicator </w:t>
      </w:r>
      <w:r>
        <w:rPr>
          <w:rFonts w:ascii="Times New Roman" w:hAnsi="Times New Roman"/>
          <w:b/>
          <w:sz w:val="24"/>
          <w:szCs w:val="24"/>
        </w:rPr>
        <w:t>3.6</w:t>
      </w:r>
      <w:r w:rsidRPr="007472D9">
        <w:rPr>
          <w:rFonts w:ascii="Times New Roman" w:hAnsi="Times New Roman"/>
          <w:b/>
          <w:sz w:val="24"/>
          <w:szCs w:val="24"/>
        </w:rPr>
        <w:t xml:space="preserve">: </w:t>
      </w:r>
      <w:r w:rsidRPr="007472D9">
        <w:rPr>
          <w:rFonts w:ascii="Times New Roman" w:hAnsi="Times New Roman"/>
          <w:sz w:val="24"/>
          <w:szCs w:val="24"/>
        </w:rPr>
        <w:t xml:space="preserve">conform tabel </w:t>
      </w:r>
      <w:r>
        <w:rPr>
          <w:rFonts w:ascii="Times New Roman" w:hAnsi="Times New Roman"/>
          <w:sz w:val="24"/>
          <w:szCs w:val="24"/>
        </w:rPr>
        <w:t>12</w:t>
      </w:r>
      <w:r w:rsidR="004D212F">
        <w:rPr>
          <w:rFonts w:ascii="Times New Roman" w:hAnsi="Times New Roman"/>
          <w:sz w:val="24"/>
          <w:szCs w:val="24"/>
        </w:rPr>
        <w:t xml:space="preserve">, </w:t>
      </w:r>
      <w:r w:rsidR="004D212F">
        <w:rPr>
          <w:rFonts w:ascii="Times New Roman" w:hAnsi="Times New Roman"/>
          <w:sz w:val="24"/>
          <w:szCs w:val="24"/>
        </w:rPr>
        <w:t>indicator realizat.</w:t>
      </w:r>
    </w:p>
    <w:p w14:paraId="19EB5705" w14:textId="77777777" w:rsidR="008039CE" w:rsidRDefault="008039CE" w:rsidP="0011078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76102A" w14:textId="77777777" w:rsidR="008039CE" w:rsidRDefault="008039CE" w:rsidP="0011078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570D2F" w14:textId="77777777" w:rsidR="0054171C" w:rsidRPr="0054171C" w:rsidRDefault="0054171C" w:rsidP="0054171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72D9">
        <w:rPr>
          <w:rFonts w:ascii="Times New Roman" w:hAnsi="Times New Roman"/>
          <w:b/>
          <w:sz w:val="24"/>
          <w:szCs w:val="24"/>
        </w:rPr>
        <w:t xml:space="preserve">Activitatea </w:t>
      </w:r>
      <w:r>
        <w:rPr>
          <w:rFonts w:ascii="Times New Roman" w:hAnsi="Times New Roman"/>
          <w:b/>
          <w:sz w:val="24"/>
          <w:szCs w:val="24"/>
        </w:rPr>
        <w:t>3</w:t>
      </w:r>
      <w:r w:rsidRPr="007472D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7</w:t>
      </w:r>
      <w:r w:rsidRPr="007472D9">
        <w:rPr>
          <w:rFonts w:ascii="Times New Roman" w:hAnsi="Times New Roman"/>
          <w:b/>
          <w:sz w:val="24"/>
          <w:szCs w:val="24"/>
        </w:rPr>
        <w:t xml:space="preserve">. </w:t>
      </w:r>
      <w:r w:rsidRPr="0054171C">
        <w:rPr>
          <w:rFonts w:ascii="Times New Roman" w:hAnsi="Times New Roman"/>
          <w:spacing w:val="-4"/>
          <w:sz w:val="24"/>
          <w:szCs w:val="24"/>
        </w:rPr>
        <w:t>Publicare de articole în volumele unor conferințe internaționale</w:t>
      </w:r>
    </w:p>
    <w:p w14:paraId="1527BE3C" w14:textId="77777777" w:rsidR="0054171C" w:rsidRPr="007472D9" w:rsidRDefault="0054171C" w:rsidP="0054171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472D9">
        <w:rPr>
          <w:rFonts w:ascii="Times New Roman" w:hAnsi="Times New Roman"/>
          <w:b/>
          <w:sz w:val="24"/>
          <w:szCs w:val="24"/>
        </w:rPr>
        <w:t xml:space="preserve">Indicatori de rezultat pentru activitatea </w:t>
      </w:r>
      <w:r>
        <w:rPr>
          <w:rFonts w:ascii="Times New Roman" w:hAnsi="Times New Roman"/>
          <w:b/>
          <w:sz w:val="24"/>
          <w:szCs w:val="24"/>
        </w:rPr>
        <w:t>3.7</w:t>
      </w:r>
      <w:r w:rsidRPr="007472D9">
        <w:rPr>
          <w:rFonts w:ascii="Times New Roman" w:hAnsi="Times New Roman"/>
          <w:b/>
          <w:sz w:val="24"/>
          <w:szCs w:val="24"/>
        </w:rPr>
        <w:t>:</w:t>
      </w:r>
    </w:p>
    <w:p w14:paraId="30B9C4FC" w14:textId="77777777" w:rsidR="0054171C" w:rsidRPr="007472D9" w:rsidRDefault="0054171C" w:rsidP="0054171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C6D26F" w14:textId="47B54DAB" w:rsidR="0054171C" w:rsidRPr="0054171C" w:rsidRDefault="0054171C" w:rsidP="0054171C">
      <w:pPr>
        <w:shd w:val="clear" w:color="auto" w:fill="D9D9D9" w:themeFill="background1" w:themeFillShade="D9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54171C">
        <w:rPr>
          <w:rFonts w:ascii="Times New Roman" w:hAnsi="Times New Roman"/>
          <w:b/>
          <w:i/>
          <w:sz w:val="24"/>
          <w:szCs w:val="24"/>
        </w:rPr>
        <w:t xml:space="preserve">Număr de articole publicate în volumele unor conferințe internaționale – </w:t>
      </w:r>
      <w:r w:rsidR="004D212F">
        <w:rPr>
          <w:rFonts w:ascii="Times New Roman" w:hAnsi="Times New Roman"/>
          <w:b/>
          <w:i/>
          <w:sz w:val="24"/>
          <w:szCs w:val="24"/>
        </w:rPr>
        <w:t>3</w:t>
      </w:r>
    </w:p>
    <w:p w14:paraId="2383D2D4" w14:textId="77777777" w:rsidR="0054171C" w:rsidRPr="007472D9" w:rsidRDefault="0054171C" w:rsidP="0054171C">
      <w:pPr>
        <w:tabs>
          <w:tab w:val="left" w:pos="720"/>
        </w:tabs>
        <w:spacing w:after="0" w:line="240" w:lineRule="auto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  <w:r w:rsidRPr="007472D9">
        <w:rPr>
          <w:rFonts w:ascii="Times New Roman" w:hAnsi="Times New Roman"/>
          <w:b/>
          <w:i/>
          <w:sz w:val="24"/>
          <w:szCs w:val="24"/>
        </w:rPr>
        <w:t xml:space="preserve">Tabel </w:t>
      </w:r>
      <w:r>
        <w:rPr>
          <w:rFonts w:ascii="Times New Roman" w:hAnsi="Times New Roman"/>
          <w:b/>
          <w:i/>
          <w:sz w:val="24"/>
          <w:szCs w:val="24"/>
        </w:rPr>
        <w:t>13</w:t>
      </w:r>
    </w:p>
    <w:p w14:paraId="133BD514" w14:textId="77777777" w:rsidR="0054171C" w:rsidRPr="007472D9" w:rsidRDefault="0054171C" w:rsidP="0054171C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72D9">
        <w:rPr>
          <w:rFonts w:ascii="Times New Roman" w:hAnsi="Times New Roman"/>
          <w:sz w:val="24"/>
          <w:szCs w:val="24"/>
        </w:rPr>
        <w:t xml:space="preserve">Realizarea indicatorului de </w:t>
      </w:r>
      <w:r>
        <w:rPr>
          <w:rFonts w:ascii="Times New Roman" w:hAnsi="Times New Roman"/>
          <w:sz w:val="24"/>
          <w:szCs w:val="24"/>
        </w:rPr>
        <w:t>rezultat</w:t>
      </w:r>
      <w:r w:rsidRPr="007472D9">
        <w:rPr>
          <w:rFonts w:ascii="Times New Roman" w:hAnsi="Times New Roman"/>
          <w:sz w:val="24"/>
          <w:szCs w:val="24"/>
        </w:rPr>
        <w:t xml:space="preserve"> pentru activitatea </w:t>
      </w:r>
      <w:r>
        <w:rPr>
          <w:rFonts w:ascii="Times New Roman" w:hAnsi="Times New Roman"/>
          <w:sz w:val="24"/>
          <w:szCs w:val="24"/>
        </w:rPr>
        <w:t>3.6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2137"/>
        <w:gridCol w:w="1870"/>
        <w:gridCol w:w="1868"/>
      </w:tblGrid>
      <w:tr w:rsidR="0054171C" w:rsidRPr="007472D9" w14:paraId="0CF8B03F" w14:textId="77777777" w:rsidTr="000E29E0">
        <w:trPr>
          <w:trHeight w:val="993"/>
        </w:trPr>
        <w:tc>
          <w:tcPr>
            <w:tcW w:w="1949" w:type="pct"/>
            <w:vAlign w:val="center"/>
          </w:tcPr>
          <w:p w14:paraId="796A0D5F" w14:textId="77777777" w:rsidR="0054171C" w:rsidRPr="007472D9" w:rsidRDefault="0054171C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Facultatea/Departamentul/ Universitatea Petrol –Gaze din Ploiești</w:t>
            </w:r>
          </w:p>
        </w:tc>
        <w:tc>
          <w:tcPr>
            <w:tcW w:w="1110" w:type="pct"/>
            <w:vAlign w:val="center"/>
          </w:tcPr>
          <w:p w14:paraId="748FDCAF" w14:textId="776DA37E" w:rsidR="0054171C" w:rsidRPr="007472D9" w:rsidRDefault="0054171C" w:rsidP="00F570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Număr de articole,  </w:t>
            </w:r>
            <w:r w:rsidRPr="007472D9">
              <w:rPr>
                <w:rFonts w:ascii="Times New Roman" w:hAnsi="Times New Roman"/>
                <w:b/>
                <w:sz w:val="20"/>
                <w:szCs w:val="20"/>
              </w:rPr>
              <w:t>publicate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în volumele conferințelor</w:t>
            </w:r>
            <w:r w:rsidR="00254640">
              <w:rPr>
                <w:rFonts w:ascii="Times New Roman" w:hAnsi="Times New Roman"/>
                <w:b/>
                <w:sz w:val="20"/>
                <w:szCs w:val="20"/>
              </w:rPr>
              <w:t xml:space="preserve"> internaționale</w:t>
            </w:r>
            <w:r w:rsidRPr="007472D9">
              <w:rPr>
                <w:rFonts w:ascii="Times New Roman" w:hAnsi="Times New Roman"/>
                <w:b/>
                <w:sz w:val="20"/>
                <w:szCs w:val="20"/>
              </w:rPr>
              <w:t xml:space="preserve"> în anul 202</w:t>
            </w:r>
            <w:r w:rsidR="000E29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71" w:type="pct"/>
            <w:vAlign w:val="center"/>
          </w:tcPr>
          <w:p w14:paraId="4E122A6C" w14:textId="007A0FF5" w:rsidR="0054171C" w:rsidRPr="007472D9" w:rsidRDefault="0054171C" w:rsidP="00F570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Indicator de rezultat propus pentru anul 202</w:t>
            </w:r>
            <w:r w:rsidR="000E29E0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70" w:type="pct"/>
            <w:vAlign w:val="center"/>
          </w:tcPr>
          <w:p w14:paraId="29F24D06" w14:textId="77777777" w:rsidR="0054171C" w:rsidRPr="007472D9" w:rsidRDefault="0054171C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Grad de realizare</w:t>
            </w:r>
          </w:p>
          <w:p w14:paraId="4F81A636" w14:textId="77777777" w:rsidR="0054171C" w:rsidRPr="007472D9" w:rsidRDefault="0054171C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indicator</w:t>
            </w:r>
          </w:p>
          <w:p w14:paraId="3BD246F3" w14:textId="77777777" w:rsidR="0054171C" w:rsidRPr="007472D9" w:rsidRDefault="0054171C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rezultat</w:t>
            </w:r>
          </w:p>
        </w:tc>
      </w:tr>
      <w:tr w:rsidR="0054171C" w:rsidRPr="007472D9" w14:paraId="38F64ADA" w14:textId="77777777" w:rsidTr="000E29E0">
        <w:tc>
          <w:tcPr>
            <w:tcW w:w="1949" w:type="pct"/>
            <w:vAlign w:val="center"/>
          </w:tcPr>
          <w:p w14:paraId="08080AF6" w14:textId="77777777" w:rsidR="0054171C" w:rsidRPr="007472D9" w:rsidRDefault="00F57015" w:rsidP="00442F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Tehnologia Petrolului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și Petrochimie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37993923" w14:textId="0EAB9DB4" w:rsidR="0054171C" w:rsidRPr="007472D9" w:rsidRDefault="009F3A03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971" w:type="pct"/>
          </w:tcPr>
          <w:p w14:paraId="0C31CF48" w14:textId="44338A76" w:rsidR="0054171C" w:rsidRPr="007472D9" w:rsidRDefault="009F3A03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6DE9AF48" w14:textId="034FD2DB" w:rsidR="0054171C" w:rsidRPr="007472D9" w:rsidRDefault="009F3A03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100%</w:t>
            </w:r>
          </w:p>
        </w:tc>
      </w:tr>
    </w:tbl>
    <w:p w14:paraId="59FC1971" w14:textId="325CBC39" w:rsidR="0054171C" w:rsidRPr="007472D9" w:rsidRDefault="0054171C" w:rsidP="0054171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2D9">
        <w:rPr>
          <w:rFonts w:ascii="Times New Roman" w:hAnsi="Times New Roman"/>
          <w:b/>
          <w:sz w:val="24"/>
          <w:szCs w:val="24"/>
        </w:rPr>
        <w:tab/>
        <w:t xml:space="preserve">Grad de realizare indicator </w:t>
      </w:r>
      <w:r>
        <w:rPr>
          <w:rFonts w:ascii="Times New Roman" w:hAnsi="Times New Roman"/>
          <w:b/>
          <w:sz w:val="24"/>
          <w:szCs w:val="24"/>
        </w:rPr>
        <w:t>3.7</w:t>
      </w:r>
      <w:r w:rsidRPr="007472D9">
        <w:rPr>
          <w:rFonts w:ascii="Times New Roman" w:hAnsi="Times New Roman"/>
          <w:b/>
          <w:sz w:val="24"/>
          <w:szCs w:val="24"/>
        </w:rPr>
        <w:t xml:space="preserve">: </w:t>
      </w:r>
      <w:r w:rsidRPr="007472D9">
        <w:rPr>
          <w:rFonts w:ascii="Times New Roman" w:hAnsi="Times New Roman"/>
          <w:sz w:val="24"/>
          <w:szCs w:val="24"/>
        </w:rPr>
        <w:t xml:space="preserve">conform tabel </w:t>
      </w:r>
      <w:r>
        <w:rPr>
          <w:rFonts w:ascii="Times New Roman" w:hAnsi="Times New Roman"/>
          <w:sz w:val="24"/>
          <w:szCs w:val="24"/>
        </w:rPr>
        <w:t>13</w:t>
      </w:r>
      <w:r w:rsidR="004D212F">
        <w:rPr>
          <w:rFonts w:ascii="Times New Roman" w:hAnsi="Times New Roman"/>
          <w:sz w:val="24"/>
          <w:szCs w:val="24"/>
        </w:rPr>
        <w:t xml:space="preserve">, </w:t>
      </w:r>
      <w:r w:rsidR="004D212F">
        <w:rPr>
          <w:rFonts w:ascii="Times New Roman" w:hAnsi="Times New Roman"/>
          <w:sz w:val="24"/>
          <w:szCs w:val="24"/>
        </w:rPr>
        <w:t>indicator realizat.</w:t>
      </w:r>
    </w:p>
    <w:p w14:paraId="3768D8DF" w14:textId="77777777" w:rsidR="008039CE" w:rsidRDefault="008039CE" w:rsidP="0011078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54AE2A" w14:textId="77777777" w:rsidR="008039CE" w:rsidRDefault="008039CE" w:rsidP="0011078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AA6237" w14:textId="77777777" w:rsidR="00254640" w:rsidRPr="0054171C" w:rsidRDefault="00254640" w:rsidP="002546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72D9">
        <w:rPr>
          <w:rFonts w:ascii="Times New Roman" w:hAnsi="Times New Roman"/>
          <w:b/>
          <w:sz w:val="24"/>
          <w:szCs w:val="24"/>
        </w:rPr>
        <w:t xml:space="preserve">Activitatea </w:t>
      </w:r>
      <w:r>
        <w:rPr>
          <w:rFonts w:ascii="Times New Roman" w:hAnsi="Times New Roman"/>
          <w:b/>
          <w:sz w:val="24"/>
          <w:szCs w:val="24"/>
        </w:rPr>
        <w:t>3</w:t>
      </w:r>
      <w:r w:rsidRPr="007472D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8</w:t>
      </w:r>
      <w:r w:rsidRPr="007472D9">
        <w:rPr>
          <w:rFonts w:ascii="Times New Roman" w:hAnsi="Times New Roman"/>
          <w:b/>
          <w:sz w:val="24"/>
          <w:szCs w:val="24"/>
        </w:rPr>
        <w:t xml:space="preserve">. </w:t>
      </w:r>
      <w:r w:rsidRPr="00254640">
        <w:rPr>
          <w:rFonts w:ascii="Times New Roman" w:hAnsi="Times New Roman"/>
          <w:spacing w:val="-4"/>
          <w:sz w:val="24"/>
          <w:szCs w:val="24"/>
        </w:rPr>
        <w:t>Cărți publicate la edituri românești</w:t>
      </w:r>
    </w:p>
    <w:p w14:paraId="609FD41D" w14:textId="77777777" w:rsidR="00254640" w:rsidRPr="007472D9" w:rsidRDefault="00254640" w:rsidP="002546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472D9">
        <w:rPr>
          <w:rFonts w:ascii="Times New Roman" w:hAnsi="Times New Roman"/>
          <w:b/>
          <w:sz w:val="24"/>
          <w:szCs w:val="24"/>
        </w:rPr>
        <w:t xml:space="preserve">Indicatori de rezultat pentru activitatea </w:t>
      </w:r>
      <w:r>
        <w:rPr>
          <w:rFonts w:ascii="Times New Roman" w:hAnsi="Times New Roman"/>
          <w:b/>
          <w:sz w:val="24"/>
          <w:szCs w:val="24"/>
        </w:rPr>
        <w:t>3.8</w:t>
      </w:r>
      <w:r w:rsidRPr="007472D9">
        <w:rPr>
          <w:rFonts w:ascii="Times New Roman" w:hAnsi="Times New Roman"/>
          <w:b/>
          <w:sz w:val="24"/>
          <w:szCs w:val="24"/>
        </w:rPr>
        <w:t>:</w:t>
      </w:r>
    </w:p>
    <w:p w14:paraId="6E994E59" w14:textId="77777777" w:rsidR="00254640" w:rsidRDefault="00254640" w:rsidP="0011078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5FA92B" w14:textId="4B950AF5" w:rsidR="00165300" w:rsidRDefault="00254640" w:rsidP="00165300">
      <w:pPr>
        <w:shd w:val="clear" w:color="auto" w:fill="D9D9D9" w:themeFill="background1" w:themeFillShade="D9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165300" w:rsidRPr="00165300">
        <w:rPr>
          <w:rFonts w:ascii="Times New Roman" w:hAnsi="Times New Roman"/>
          <w:b/>
          <w:i/>
          <w:sz w:val="24"/>
          <w:szCs w:val="24"/>
        </w:rPr>
        <w:t xml:space="preserve">Număr de cărți publicate la edituri românești – </w:t>
      </w:r>
      <w:r w:rsidR="004D212F">
        <w:rPr>
          <w:rFonts w:ascii="Times New Roman" w:hAnsi="Times New Roman"/>
          <w:b/>
          <w:i/>
          <w:sz w:val="24"/>
          <w:szCs w:val="24"/>
        </w:rPr>
        <w:t>1</w:t>
      </w:r>
    </w:p>
    <w:p w14:paraId="33EFB66A" w14:textId="77777777" w:rsidR="00E95654" w:rsidRDefault="00E95654" w:rsidP="00E95654">
      <w:pPr>
        <w:tabs>
          <w:tab w:val="left" w:pos="720"/>
        </w:tabs>
        <w:spacing w:after="0" w:line="240" w:lineRule="auto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0E35D388" w14:textId="77777777" w:rsidR="00E95654" w:rsidRPr="007472D9" w:rsidRDefault="00E95654" w:rsidP="00E95654">
      <w:pPr>
        <w:tabs>
          <w:tab w:val="left" w:pos="720"/>
        </w:tabs>
        <w:spacing w:after="0" w:line="240" w:lineRule="auto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  <w:r w:rsidRPr="007472D9">
        <w:rPr>
          <w:rFonts w:ascii="Times New Roman" w:hAnsi="Times New Roman"/>
          <w:b/>
          <w:i/>
          <w:sz w:val="24"/>
          <w:szCs w:val="24"/>
        </w:rPr>
        <w:t xml:space="preserve">Tabel </w:t>
      </w:r>
      <w:r>
        <w:rPr>
          <w:rFonts w:ascii="Times New Roman" w:hAnsi="Times New Roman"/>
          <w:b/>
          <w:i/>
          <w:sz w:val="24"/>
          <w:szCs w:val="24"/>
        </w:rPr>
        <w:t>14</w:t>
      </w:r>
    </w:p>
    <w:p w14:paraId="4200C5C6" w14:textId="77777777" w:rsidR="00E95654" w:rsidRPr="007472D9" w:rsidRDefault="00E95654" w:rsidP="00E95654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72D9">
        <w:rPr>
          <w:rFonts w:ascii="Times New Roman" w:hAnsi="Times New Roman"/>
          <w:sz w:val="24"/>
          <w:szCs w:val="24"/>
        </w:rPr>
        <w:t xml:space="preserve">Realizarea indicatorului de </w:t>
      </w:r>
      <w:r>
        <w:rPr>
          <w:rFonts w:ascii="Times New Roman" w:hAnsi="Times New Roman"/>
          <w:sz w:val="24"/>
          <w:szCs w:val="24"/>
        </w:rPr>
        <w:t>rezultat</w:t>
      </w:r>
      <w:r w:rsidRPr="007472D9">
        <w:rPr>
          <w:rFonts w:ascii="Times New Roman" w:hAnsi="Times New Roman"/>
          <w:sz w:val="24"/>
          <w:szCs w:val="24"/>
        </w:rPr>
        <w:t xml:space="preserve"> pentru activitatea </w:t>
      </w:r>
      <w:r>
        <w:rPr>
          <w:rFonts w:ascii="Times New Roman" w:hAnsi="Times New Roman"/>
          <w:sz w:val="24"/>
          <w:szCs w:val="24"/>
        </w:rPr>
        <w:t>3.8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2137"/>
        <w:gridCol w:w="1870"/>
        <w:gridCol w:w="1868"/>
      </w:tblGrid>
      <w:tr w:rsidR="00E95654" w:rsidRPr="007472D9" w14:paraId="550F7EDE" w14:textId="77777777" w:rsidTr="00490FC1">
        <w:trPr>
          <w:trHeight w:val="993"/>
        </w:trPr>
        <w:tc>
          <w:tcPr>
            <w:tcW w:w="1949" w:type="pct"/>
            <w:vAlign w:val="center"/>
          </w:tcPr>
          <w:p w14:paraId="32B00DB4" w14:textId="77777777" w:rsidR="00E95654" w:rsidRPr="007472D9" w:rsidRDefault="00E95654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Facultatea/Departamentul/ Universitatea Petrol –Gaze din Ploiești</w:t>
            </w:r>
          </w:p>
        </w:tc>
        <w:tc>
          <w:tcPr>
            <w:tcW w:w="1110" w:type="pct"/>
            <w:vAlign w:val="center"/>
          </w:tcPr>
          <w:p w14:paraId="270A84E3" w14:textId="4A8050B6" w:rsidR="00E95654" w:rsidRPr="007472D9" w:rsidRDefault="00E95654" w:rsidP="00F570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Număr de cărți publicate la edituri românești </w:t>
            </w:r>
            <w:r w:rsidRPr="007472D9">
              <w:rPr>
                <w:rFonts w:ascii="Times New Roman" w:hAnsi="Times New Roman"/>
                <w:b/>
                <w:sz w:val="20"/>
                <w:szCs w:val="20"/>
              </w:rPr>
              <w:t>în anul 202</w:t>
            </w:r>
            <w:r w:rsidR="000E29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71" w:type="pct"/>
            <w:vAlign w:val="center"/>
          </w:tcPr>
          <w:p w14:paraId="5998D1C7" w14:textId="57FC925D" w:rsidR="00E95654" w:rsidRPr="007472D9" w:rsidRDefault="00E95654" w:rsidP="00F570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Indicator de rezultat propus pentru anul 202</w:t>
            </w:r>
            <w:r w:rsidR="000E29E0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970" w:type="pct"/>
            <w:vAlign w:val="center"/>
          </w:tcPr>
          <w:p w14:paraId="56B4ACE9" w14:textId="77777777" w:rsidR="00E95654" w:rsidRPr="007472D9" w:rsidRDefault="00E95654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Grad de realizare</w:t>
            </w:r>
          </w:p>
          <w:p w14:paraId="6C5A5CE1" w14:textId="77777777" w:rsidR="00E95654" w:rsidRPr="007472D9" w:rsidRDefault="00E95654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indicator</w:t>
            </w:r>
          </w:p>
          <w:p w14:paraId="61AA15B4" w14:textId="77777777" w:rsidR="00E95654" w:rsidRPr="007472D9" w:rsidRDefault="00E95654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rezultat</w:t>
            </w:r>
          </w:p>
        </w:tc>
      </w:tr>
      <w:tr w:rsidR="00E95654" w:rsidRPr="007472D9" w14:paraId="29EC58DF" w14:textId="77777777" w:rsidTr="00490FC1">
        <w:tc>
          <w:tcPr>
            <w:tcW w:w="1949" w:type="pct"/>
            <w:vAlign w:val="center"/>
          </w:tcPr>
          <w:p w14:paraId="4A14AC16" w14:textId="77777777" w:rsidR="00E95654" w:rsidRPr="007472D9" w:rsidRDefault="00E95654" w:rsidP="00F5701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472D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Tehnologia Petrolului</w:t>
            </w:r>
            <w:r w:rsidR="00F5701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și Petrochimie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161A9492" w14:textId="1ADEAF89" w:rsidR="00E95654" w:rsidRPr="007472D9" w:rsidRDefault="00DF3338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971" w:type="pct"/>
          </w:tcPr>
          <w:p w14:paraId="14C270F2" w14:textId="7A40AFB4" w:rsidR="00E95654" w:rsidRPr="007472D9" w:rsidRDefault="00130C2E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0273A778" w14:textId="6165346A" w:rsidR="00E95654" w:rsidRPr="007472D9" w:rsidRDefault="00130C2E" w:rsidP="00442F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100%</w:t>
            </w:r>
          </w:p>
        </w:tc>
      </w:tr>
    </w:tbl>
    <w:p w14:paraId="4354FB09" w14:textId="599AE729" w:rsidR="00165300" w:rsidRDefault="00E95654" w:rsidP="0016530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165300" w:rsidRPr="007472D9">
        <w:rPr>
          <w:rFonts w:ascii="Times New Roman" w:hAnsi="Times New Roman"/>
          <w:b/>
          <w:sz w:val="24"/>
          <w:szCs w:val="24"/>
        </w:rPr>
        <w:t xml:space="preserve">Grad de realizare indicator </w:t>
      </w:r>
      <w:r w:rsidR="00165300">
        <w:rPr>
          <w:rFonts w:ascii="Times New Roman" w:hAnsi="Times New Roman"/>
          <w:b/>
          <w:sz w:val="24"/>
          <w:szCs w:val="24"/>
        </w:rPr>
        <w:t>3.8</w:t>
      </w:r>
      <w:r w:rsidR="00165300" w:rsidRPr="007472D9">
        <w:rPr>
          <w:rFonts w:ascii="Times New Roman" w:hAnsi="Times New Roman"/>
          <w:b/>
          <w:sz w:val="24"/>
          <w:szCs w:val="24"/>
        </w:rPr>
        <w:t xml:space="preserve">: </w:t>
      </w:r>
      <w:r w:rsidR="00165300" w:rsidRPr="007472D9">
        <w:rPr>
          <w:rFonts w:ascii="Times New Roman" w:hAnsi="Times New Roman"/>
          <w:sz w:val="24"/>
          <w:szCs w:val="24"/>
        </w:rPr>
        <w:t xml:space="preserve">conform tabel </w:t>
      </w:r>
      <w:r w:rsidR="00165300">
        <w:rPr>
          <w:rFonts w:ascii="Times New Roman" w:hAnsi="Times New Roman"/>
          <w:sz w:val="24"/>
          <w:szCs w:val="24"/>
        </w:rPr>
        <w:t>14</w:t>
      </w:r>
      <w:r w:rsidR="004D212F">
        <w:rPr>
          <w:rFonts w:ascii="Times New Roman" w:hAnsi="Times New Roman"/>
          <w:sz w:val="24"/>
          <w:szCs w:val="24"/>
        </w:rPr>
        <w:t xml:space="preserve">, </w:t>
      </w:r>
      <w:r w:rsidR="004D212F">
        <w:rPr>
          <w:rFonts w:ascii="Times New Roman" w:hAnsi="Times New Roman"/>
          <w:sz w:val="24"/>
          <w:szCs w:val="24"/>
        </w:rPr>
        <w:t>indicator realizat.</w:t>
      </w:r>
    </w:p>
    <w:p w14:paraId="2E2F5B11" w14:textId="77777777" w:rsidR="00165300" w:rsidRDefault="00165300" w:rsidP="00254640">
      <w:pPr>
        <w:tabs>
          <w:tab w:val="left" w:pos="720"/>
        </w:tabs>
        <w:spacing w:after="0" w:line="240" w:lineRule="auto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8CB0B3F" w14:textId="77777777" w:rsidR="00CF34ED" w:rsidRDefault="0000279D" w:rsidP="002B3FE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907D2C">
        <w:rPr>
          <w:rFonts w:ascii="Times New Roman" w:hAnsi="Times New Roman"/>
          <w:b/>
          <w:sz w:val="24"/>
          <w:szCs w:val="24"/>
        </w:rPr>
        <w:lastRenderedPageBreak/>
        <w:t xml:space="preserve">Activitatea </w:t>
      </w:r>
      <w:r>
        <w:rPr>
          <w:rFonts w:ascii="Times New Roman" w:hAnsi="Times New Roman"/>
          <w:b/>
          <w:sz w:val="24"/>
          <w:szCs w:val="24"/>
        </w:rPr>
        <w:t>8</w:t>
      </w:r>
      <w:r w:rsidRPr="00907D2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</w:t>
      </w:r>
      <w:r w:rsidRPr="00442F9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79D">
        <w:rPr>
          <w:rFonts w:ascii="Times New Roman" w:hAnsi="Times New Roman"/>
          <w:spacing w:val="-1"/>
          <w:sz w:val="24"/>
          <w:szCs w:val="24"/>
        </w:rPr>
        <w:t>Crearea unui cadru adecvat pentru evaluarea cadrelor didactice și examinarea studenților folosind metode moderne on-line, precum și verificarea publicațiilor științifice și a lucrărilor de finalizare a studiilor universitare cu software specializat anti plagiat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14:paraId="0685C233" w14:textId="77777777" w:rsidR="0000279D" w:rsidRPr="0000279D" w:rsidRDefault="0000279D" w:rsidP="002B3FE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472D9">
        <w:rPr>
          <w:rFonts w:ascii="Times New Roman" w:hAnsi="Times New Roman"/>
          <w:b/>
          <w:sz w:val="24"/>
          <w:szCs w:val="24"/>
        </w:rPr>
        <w:t xml:space="preserve">Indicator de rezultat planificat pentru activitatea </w:t>
      </w:r>
      <w:r>
        <w:rPr>
          <w:rFonts w:ascii="Times New Roman" w:hAnsi="Times New Roman"/>
          <w:b/>
          <w:sz w:val="24"/>
          <w:szCs w:val="24"/>
        </w:rPr>
        <w:t>8</w:t>
      </w:r>
      <w:r w:rsidRPr="007472D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</w:t>
      </w:r>
      <w:r w:rsidRPr="007472D9">
        <w:rPr>
          <w:rFonts w:ascii="Times New Roman" w:hAnsi="Times New Roman"/>
          <w:b/>
          <w:sz w:val="24"/>
          <w:szCs w:val="24"/>
        </w:rPr>
        <w:t>:</w:t>
      </w:r>
    </w:p>
    <w:p w14:paraId="5477DEF7" w14:textId="77777777" w:rsidR="004D3C6D" w:rsidRDefault="004D3C6D" w:rsidP="002B3FE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B18BAA" w14:textId="77777777" w:rsidR="0000279D" w:rsidRPr="004B1D37" w:rsidRDefault="0000279D" w:rsidP="0000279D">
      <w:pPr>
        <w:spacing w:after="0" w:line="240" w:lineRule="auto"/>
        <w:ind w:left="567"/>
        <w:rPr>
          <w:rFonts w:ascii="Times New Roman" w:hAnsi="Times New Roman"/>
          <w:b/>
          <w:i/>
          <w:sz w:val="24"/>
          <w:szCs w:val="24"/>
        </w:rPr>
      </w:pPr>
      <w:r w:rsidRPr="004B1D37">
        <w:rPr>
          <w:rFonts w:ascii="Times New Roman" w:hAnsi="Times New Roman"/>
          <w:b/>
          <w:i/>
          <w:sz w:val="24"/>
          <w:szCs w:val="24"/>
        </w:rPr>
        <w:t xml:space="preserve">A. Realizare evaluări on- line pentru cadrele didactice (100%), </w:t>
      </w:r>
    </w:p>
    <w:p w14:paraId="5747BBBE" w14:textId="77777777" w:rsidR="0000279D" w:rsidRPr="004B1D37" w:rsidRDefault="0000279D" w:rsidP="0000279D">
      <w:pPr>
        <w:tabs>
          <w:tab w:val="left" w:pos="720"/>
        </w:tabs>
        <w:spacing w:after="0" w:line="240" w:lineRule="auto"/>
        <w:ind w:left="851" w:hanging="284"/>
        <w:jc w:val="both"/>
        <w:rPr>
          <w:rFonts w:ascii="Times New Roman" w:hAnsi="Times New Roman"/>
          <w:b/>
          <w:i/>
          <w:sz w:val="24"/>
          <w:szCs w:val="24"/>
        </w:rPr>
      </w:pPr>
      <w:r w:rsidRPr="004B1D37">
        <w:rPr>
          <w:rFonts w:ascii="Times New Roman" w:hAnsi="Times New Roman"/>
          <w:b/>
          <w:i/>
          <w:sz w:val="24"/>
          <w:szCs w:val="24"/>
        </w:rPr>
        <w:t>B. Verificarea tuturor lucrărilor de licență /disertație cu soft-ul antiplagiat al universității (30 %)</w:t>
      </w:r>
    </w:p>
    <w:p w14:paraId="75FA50B2" w14:textId="77777777" w:rsidR="0000279D" w:rsidRPr="004B1D37" w:rsidRDefault="0000279D" w:rsidP="002B3FE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0326B7" w14:textId="77777777" w:rsidR="00967E89" w:rsidRPr="004B1D37" w:rsidRDefault="00967E89" w:rsidP="00967E89">
      <w:pPr>
        <w:tabs>
          <w:tab w:val="left" w:pos="72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4B1D37">
        <w:rPr>
          <w:rFonts w:ascii="Times New Roman" w:hAnsi="Times New Roman"/>
          <w:b/>
          <w:i/>
          <w:sz w:val="24"/>
          <w:szCs w:val="24"/>
        </w:rPr>
        <w:t>Tabelul 16</w:t>
      </w:r>
    </w:p>
    <w:p w14:paraId="55F1131F" w14:textId="77777777" w:rsidR="0000279D" w:rsidRPr="004B1D37" w:rsidRDefault="00967E89" w:rsidP="00967E89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D37">
        <w:rPr>
          <w:rFonts w:ascii="Times New Roman" w:hAnsi="Times New Roman"/>
          <w:sz w:val="24"/>
          <w:szCs w:val="24"/>
        </w:rPr>
        <w:t>Realizarea indicatorilor de rezultat pentru activitate 8.3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1107"/>
        <w:gridCol w:w="1109"/>
        <w:gridCol w:w="1107"/>
        <w:gridCol w:w="1109"/>
        <w:gridCol w:w="1107"/>
        <w:gridCol w:w="1109"/>
      </w:tblGrid>
      <w:tr w:rsidR="00967E89" w:rsidRPr="004B1D37" w14:paraId="5C815F3A" w14:textId="77777777" w:rsidTr="00967E89">
        <w:trPr>
          <w:trHeight w:val="1075"/>
        </w:trPr>
        <w:tc>
          <w:tcPr>
            <w:tcW w:w="1547" w:type="pct"/>
            <w:vAlign w:val="center"/>
          </w:tcPr>
          <w:p w14:paraId="1C776188" w14:textId="77777777" w:rsidR="005101CC" w:rsidRPr="004B1D37" w:rsidRDefault="005101CC" w:rsidP="0060089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4B1D37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Facultatea/Departamentul/ Universitatea Petrol –Gaze din Ploiești</w:t>
            </w:r>
          </w:p>
        </w:tc>
        <w:tc>
          <w:tcPr>
            <w:tcW w:w="575" w:type="pct"/>
            <w:vAlign w:val="center"/>
          </w:tcPr>
          <w:p w14:paraId="2AE56D02" w14:textId="77777777" w:rsidR="005101CC" w:rsidRPr="004B1D37" w:rsidRDefault="005101CC" w:rsidP="0060089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4B1D37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Număr de cadre didactice din facultate</w:t>
            </w:r>
          </w:p>
        </w:tc>
        <w:tc>
          <w:tcPr>
            <w:tcW w:w="576" w:type="pct"/>
            <w:vAlign w:val="center"/>
          </w:tcPr>
          <w:p w14:paraId="3E93ADF5" w14:textId="77777777" w:rsidR="005101CC" w:rsidRPr="004B1D37" w:rsidRDefault="005101CC" w:rsidP="0060089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4B1D37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Număr de cadre didactice evaluate</w:t>
            </w:r>
          </w:p>
        </w:tc>
        <w:tc>
          <w:tcPr>
            <w:tcW w:w="575" w:type="pct"/>
            <w:vAlign w:val="center"/>
          </w:tcPr>
          <w:p w14:paraId="42856DBD" w14:textId="21967A81" w:rsidR="005101CC" w:rsidRPr="004B1D37" w:rsidRDefault="005101CC" w:rsidP="00FD56A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4B1D37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Numărul de lucrări de licen</w:t>
            </w:r>
            <w:r w:rsidR="00967E89" w:rsidRPr="004B1D37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ță/ disertație susținute în anul 202</w:t>
            </w:r>
            <w:r w:rsidR="00072594" w:rsidRPr="004B1D37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576" w:type="pct"/>
            <w:vAlign w:val="center"/>
          </w:tcPr>
          <w:p w14:paraId="13CFCE6B" w14:textId="34698A2D" w:rsidR="005101CC" w:rsidRPr="004B1D37" w:rsidRDefault="00967E89" w:rsidP="0060089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4B1D37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Numărul de lucrări de licență/ di</w:t>
            </w:r>
            <w:r w:rsidR="00FD56A3" w:rsidRPr="004B1D37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sertație verificate în anul 202</w:t>
            </w:r>
            <w:r w:rsidR="00072594" w:rsidRPr="004B1D37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575" w:type="pct"/>
            <w:vAlign w:val="center"/>
          </w:tcPr>
          <w:p w14:paraId="5E1D7C2A" w14:textId="77777777" w:rsidR="005101CC" w:rsidRPr="004B1D37" w:rsidRDefault="00967E89" w:rsidP="00600896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4B1D37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Grad de realizare indicator 8.3.A</w:t>
            </w:r>
          </w:p>
          <w:p w14:paraId="262EA1C9" w14:textId="2C314195" w:rsidR="00072594" w:rsidRPr="004B1D37" w:rsidRDefault="00072594" w:rsidP="00600896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4B1D37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%</w:t>
            </w:r>
          </w:p>
        </w:tc>
        <w:tc>
          <w:tcPr>
            <w:tcW w:w="576" w:type="pct"/>
            <w:vAlign w:val="center"/>
          </w:tcPr>
          <w:p w14:paraId="3CDD8E73" w14:textId="77777777" w:rsidR="005101CC" w:rsidRPr="004B1D37" w:rsidRDefault="00967E89" w:rsidP="00600896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4B1D37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Grad de realizare indicator 8.3.B</w:t>
            </w:r>
          </w:p>
          <w:p w14:paraId="6601575C" w14:textId="1AAEA5C6" w:rsidR="00072594" w:rsidRPr="004B1D37" w:rsidRDefault="00072594" w:rsidP="00600896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4B1D37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%</w:t>
            </w:r>
          </w:p>
        </w:tc>
      </w:tr>
      <w:tr w:rsidR="00967E89" w:rsidRPr="004B1D37" w14:paraId="1D97D0FF" w14:textId="77777777" w:rsidTr="00967E89">
        <w:tc>
          <w:tcPr>
            <w:tcW w:w="1547" w:type="pct"/>
            <w:vAlign w:val="center"/>
          </w:tcPr>
          <w:p w14:paraId="7683B87E" w14:textId="77777777" w:rsidR="005101CC" w:rsidRPr="004B1D37" w:rsidRDefault="00FD56A3" w:rsidP="006008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o-RO"/>
              </w:rPr>
            </w:pPr>
            <w:r w:rsidRPr="004B1D37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o-RO"/>
              </w:rPr>
              <w:t xml:space="preserve">Tehnologia </w:t>
            </w:r>
            <w:r w:rsidR="005101CC" w:rsidRPr="004B1D37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o-RO"/>
              </w:rPr>
              <w:t>Petrolului</w:t>
            </w:r>
            <w:r w:rsidRPr="004B1D37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o-RO"/>
              </w:rPr>
              <w:t xml:space="preserve"> și Petrochimie</w:t>
            </w:r>
          </w:p>
        </w:tc>
        <w:tc>
          <w:tcPr>
            <w:tcW w:w="575" w:type="pct"/>
            <w:vAlign w:val="center"/>
          </w:tcPr>
          <w:p w14:paraId="3649C07F" w14:textId="0E571DAC" w:rsidR="005101CC" w:rsidRPr="004B1D37" w:rsidRDefault="00E05829" w:rsidP="0060089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4B1D3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  <w:r w:rsidR="005E6FDF" w:rsidRPr="004B1D3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576" w:type="pct"/>
            <w:vAlign w:val="center"/>
          </w:tcPr>
          <w:p w14:paraId="466A9264" w14:textId="0EEBF1F6" w:rsidR="005101CC" w:rsidRPr="004B1D37" w:rsidRDefault="00E05829" w:rsidP="0060089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4B1D3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  <w:r w:rsidR="005E6FDF" w:rsidRPr="004B1D3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575" w:type="pct"/>
            <w:vAlign w:val="center"/>
          </w:tcPr>
          <w:p w14:paraId="017EE065" w14:textId="4D77073F" w:rsidR="005101CC" w:rsidRPr="004B1D37" w:rsidRDefault="00E05829" w:rsidP="0060089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4B1D3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48/34</w:t>
            </w:r>
          </w:p>
        </w:tc>
        <w:tc>
          <w:tcPr>
            <w:tcW w:w="576" w:type="pct"/>
            <w:vAlign w:val="center"/>
          </w:tcPr>
          <w:p w14:paraId="7B7342E7" w14:textId="3E28D3D3" w:rsidR="005101CC" w:rsidRPr="004B1D37" w:rsidRDefault="00895698" w:rsidP="0060089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4B1D3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48/34</w:t>
            </w:r>
          </w:p>
        </w:tc>
        <w:tc>
          <w:tcPr>
            <w:tcW w:w="575" w:type="pct"/>
            <w:vAlign w:val="center"/>
          </w:tcPr>
          <w:p w14:paraId="0FDA8B50" w14:textId="035C6123" w:rsidR="005101CC" w:rsidRPr="004B1D37" w:rsidRDefault="00895698" w:rsidP="0060089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4B1D3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</w:t>
            </w:r>
            <w:r w:rsidR="004B1D37" w:rsidRPr="004B1D3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%</w:t>
            </w:r>
          </w:p>
        </w:tc>
        <w:tc>
          <w:tcPr>
            <w:tcW w:w="576" w:type="pct"/>
            <w:vAlign w:val="center"/>
          </w:tcPr>
          <w:p w14:paraId="4E1F3096" w14:textId="4EA7B39F" w:rsidR="005101CC" w:rsidRPr="004B1D37" w:rsidRDefault="00895698" w:rsidP="0060089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4B1D3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</w:t>
            </w:r>
            <w:r w:rsidR="004B1D37" w:rsidRPr="004B1D3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%</w:t>
            </w:r>
          </w:p>
        </w:tc>
      </w:tr>
    </w:tbl>
    <w:p w14:paraId="5CED631E" w14:textId="47A0689B" w:rsidR="0000279D" w:rsidRPr="00967E89" w:rsidRDefault="00967E89" w:rsidP="002B3FE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472D9">
        <w:rPr>
          <w:rFonts w:ascii="Times New Roman" w:hAnsi="Times New Roman"/>
          <w:b/>
          <w:sz w:val="24"/>
          <w:szCs w:val="24"/>
        </w:rPr>
        <w:t xml:space="preserve">Grad de realizare indicator </w:t>
      </w:r>
      <w:r>
        <w:rPr>
          <w:rFonts w:ascii="Times New Roman" w:hAnsi="Times New Roman"/>
          <w:b/>
          <w:sz w:val="24"/>
          <w:szCs w:val="24"/>
        </w:rPr>
        <w:t>8</w:t>
      </w:r>
      <w:r w:rsidRPr="007472D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</w:t>
      </w:r>
      <w:r w:rsidRPr="007472D9">
        <w:rPr>
          <w:rFonts w:ascii="Times New Roman" w:hAnsi="Times New Roman"/>
          <w:b/>
          <w:sz w:val="24"/>
          <w:szCs w:val="24"/>
        </w:rPr>
        <w:t>:</w:t>
      </w:r>
      <w:r w:rsidR="009D185B">
        <w:rPr>
          <w:rFonts w:ascii="Times New Roman" w:hAnsi="Times New Roman"/>
          <w:sz w:val="24"/>
          <w:szCs w:val="24"/>
        </w:rPr>
        <w:t xml:space="preserve"> conform Tabel 16</w:t>
      </w:r>
      <w:r w:rsidR="004D212F">
        <w:rPr>
          <w:rFonts w:ascii="Times New Roman" w:hAnsi="Times New Roman"/>
          <w:sz w:val="24"/>
          <w:szCs w:val="24"/>
        </w:rPr>
        <w:t xml:space="preserve">, </w:t>
      </w:r>
      <w:r w:rsidR="004D212F">
        <w:rPr>
          <w:rFonts w:ascii="Times New Roman" w:hAnsi="Times New Roman"/>
          <w:sz w:val="24"/>
          <w:szCs w:val="24"/>
        </w:rPr>
        <w:t>indicator realizat.</w:t>
      </w:r>
    </w:p>
    <w:p w14:paraId="42DA4C50" w14:textId="77777777" w:rsidR="007B51C2" w:rsidRDefault="00E45CEF" w:rsidP="007B51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13E86F8" w14:textId="77777777" w:rsidR="0039528E" w:rsidRPr="007472D9" w:rsidRDefault="00035AC5" w:rsidP="00035AC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7472D9">
        <w:rPr>
          <w:rFonts w:ascii="Times New Roman" w:hAnsi="Times New Roman"/>
          <w:b/>
          <w:sz w:val="28"/>
          <w:szCs w:val="28"/>
        </w:rPr>
        <w:t>3</w:t>
      </w:r>
      <w:r w:rsidR="0039528E" w:rsidRPr="007472D9">
        <w:rPr>
          <w:rFonts w:ascii="Times New Roman" w:hAnsi="Times New Roman"/>
          <w:b/>
          <w:sz w:val="28"/>
          <w:szCs w:val="28"/>
        </w:rPr>
        <w:t>.3. Performanţa proceselor şi conformitatea produselor</w:t>
      </w:r>
      <w:r w:rsidR="00F637E5" w:rsidRPr="007472D9">
        <w:rPr>
          <w:rFonts w:ascii="Times New Roman" w:hAnsi="Times New Roman"/>
          <w:b/>
          <w:sz w:val="28"/>
          <w:szCs w:val="28"/>
        </w:rPr>
        <w:t>/serviciilor</w:t>
      </w:r>
      <w:r w:rsidR="0039528E" w:rsidRPr="007472D9">
        <w:rPr>
          <w:rFonts w:ascii="Times New Roman" w:hAnsi="Times New Roman"/>
          <w:b/>
          <w:sz w:val="28"/>
          <w:szCs w:val="28"/>
        </w:rPr>
        <w:t xml:space="preserve"> </w:t>
      </w:r>
    </w:p>
    <w:p w14:paraId="66CCC809" w14:textId="77777777" w:rsidR="0039528E" w:rsidRPr="007472D9" w:rsidRDefault="0039528E" w:rsidP="0039528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22E958" w14:textId="77777777" w:rsidR="0039528E" w:rsidRPr="007472D9" w:rsidRDefault="0039528E" w:rsidP="0039528E">
      <w:pPr>
        <w:pStyle w:val="BodyTextIndent"/>
        <w:ind w:firstLine="567"/>
        <w:rPr>
          <w:b/>
          <w:color w:val="auto"/>
          <w:szCs w:val="24"/>
        </w:rPr>
      </w:pPr>
      <w:r w:rsidRPr="007472D9">
        <w:rPr>
          <w:szCs w:val="24"/>
        </w:rPr>
        <w:tab/>
      </w:r>
      <w:r w:rsidR="00035AC5" w:rsidRPr="007472D9">
        <w:rPr>
          <w:b/>
          <w:szCs w:val="24"/>
        </w:rPr>
        <w:t>3.3</w:t>
      </w:r>
      <w:r w:rsidRPr="007472D9">
        <w:rPr>
          <w:b/>
          <w:color w:val="auto"/>
          <w:szCs w:val="24"/>
        </w:rPr>
        <w:t xml:space="preserve">.1. Procesul educativ </w:t>
      </w:r>
    </w:p>
    <w:p w14:paraId="7FA62374" w14:textId="2C3026A9" w:rsidR="003D09EC" w:rsidRDefault="00035AC5" w:rsidP="00583F09">
      <w:pPr>
        <w:pStyle w:val="ListParagraph"/>
        <w:ind w:left="360"/>
        <w:jc w:val="both"/>
      </w:pPr>
      <w:r w:rsidRPr="007472D9">
        <w:tab/>
      </w:r>
      <w:proofErr w:type="spellStart"/>
      <w:r w:rsidR="003D09EC" w:rsidRPr="00583F09">
        <w:rPr>
          <w:b/>
          <w:bCs/>
        </w:rPr>
        <w:t>Facultatea</w:t>
      </w:r>
      <w:proofErr w:type="spellEnd"/>
      <w:r w:rsidR="003D09EC" w:rsidRPr="00583F09">
        <w:rPr>
          <w:b/>
          <w:bCs/>
        </w:rPr>
        <w:t xml:space="preserve"> de </w:t>
      </w:r>
      <w:proofErr w:type="spellStart"/>
      <w:r w:rsidR="003D09EC" w:rsidRPr="00583F09">
        <w:rPr>
          <w:b/>
          <w:bCs/>
        </w:rPr>
        <w:t>Tehnologia</w:t>
      </w:r>
      <w:proofErr w:type="spellEnd"/>
      <w:r w:rsidR="003D09EC" w:rsidRPr="00583F09">
        <w:rPr>
          <w:b/>
          <w:bCs/>
        </w:rPr>
        <w:t xml:space="preserve"> </w:t>
      </w:r>
      <w:proofErr w:type="spellStart"/>
      <w:r w:rsidR="003D09EC" w:rsidRPr="00583F09">
        <w:rPr>
          <w:b/>
          <w:bCs/>
        </w:rPr>
        <w:t>Petrolului</w:t>
      </w:r>
      <w:proofErr w:type="spellEnd"/>
      <w:r w:rsidR="003D09EC" w:rsidRPr="00583F09">
        <w:rPr>
          <w:b/>
          <w:bCs/>
        </w:rPr>
        <w:t xml:space="preserve"> </w:t>
      </w:r>
      <w:proofErr w:type="spellStart"/>
      <w:r w:rsidR="003D09EC" w:rsidRPr="00583F09">
        <w:rPr>
          <w:b/>
          <w:bCs/>
        </w:rPr>
        <w:t>și</w:t>
      </w:r>
      <w:proofErr w:type="spellEnd"/>
      <w:r w:rsidR="003D09EC" w:rsidRPr="00583F09">
        <w:rPr>
          <w:b/>
          <w:bCs/>
        </w:rPr>
        <w:t xml:space="preserve"> </w:t>
      </w:r>
      <w:proofErr w:type="spellStart"/>
      <w:r w:rsidR="003D09EC" w:rsidRPr="00583F09">
        <w:rPr>
          <w:b/>
          <w:bCs/>
        </w:rPr>
        <w:t>Petrochimie</w:t>
      </w:r>
      <w:proofErr w:type="spellEnd"/>
      <w:r w:rsidR="003D09EC" w:rsidRPr="00583F09">
        <w:rPr>
          <w:b/>
          <w:bCs/>
        </w:rPr>
        <w:t>:</w:t>
      </w:r>
      <w:r w:rsidR="003D09EC" w:rsidRPr="007472D9">
        <w:t xml:space="preserve"> </w:t>
      </w:r>
      <w:proofErr w:type="spellStart"/>
      <w:r w:rsidR="003D09EC">
        <w:t>În</w:t>
      </w:r>
      <w:proofErr w:type="spellEnd"/>
      <w:r w:rsidR="003D09EC">
        <w:t xml:space="preserve"> </w:t>
      </w:r>
      <w:proofErr w:type="spellStart"/>
      <w:r w:rsidR="003D09EC">
        <w:t>cadrul</w:t>
      </w:r>
      <w:proofErr w:type="spellEnd"/>
      <w:r w:rsidR="003D09EC">
        <w:t xml:space="preserve"> </w:t>
      </w:r>
      <w:proofErr w:type="spellStart"/>
      <w:r w:rsidR="003D09EC">
        <w:t>Facultății</w:t>
      </w:r>
      <w:proofErr w:type="spellEnd"/>
      <w:r w:rsidR="003D09EC">
        <w:t xml:space="preserve"> TPP </w:t>
      </w:r>
      <w:proofErr w:type="spellStart"/>
      <w:r w:rsidR="003D09EC">
        <w:t>activitatea</w:t>
      </w:r>
      <w:proofErr w:type="spellEnd"/>
      <w:r w:rsidR="003D09EC">
        <w:t xml:space="preserve"> </w:t>
      </w:r>
      <w:proofErr w:type="spellStart"/>
      <w:r w:rsidR="003D09EC">
        <w:t>didactică</w:t>
      </w:r>
      <w:proofErr w:type="spellEnd"/>
      <w:r w:rsidR="003D09EC">
        <w:t xml:space="preserve"> s-a </w:t>
      </w:r>
      <w:proofErr w:type="spellStart"/>
      <w:r w:rsidR="003D09EC">
        <w:t>desfășurat</w:t>
      </w:r>
      <w:proofErr w:type="spellEnd"/>
      <w:r w:rsidR="003D09EC">
        <w:t xml:space="preserve"> conform </w:t>
      </w:r>
      <w:proofErr w:type="spellStart"/>
      <w:r w:rsidR="003D09EC">
        <w:t>planurilor</w:t>
      </w:r>
      <w:proofErr w:type="spellEnd"/>
      <w:r w:rsidR="003D09EC">
        <w:t xml:space="preserve"> de </w:t>
      </w:r>
      <w:proofErr w:type="spellStart"/>
      <w:r w:rsidR="003D09EC">
        <w:t>învățământ</w:t>
      </w:r>
      <w:proofErr w:type="spellEnd"/>
      <w:r w:rsidR="003D09EC">
        <w:t xml:space="preserve"> </w:t>
      </w:r>
      <w:proofErr w:type="spellStart"/>
      <w:r w:rsidR="003D09EC">
        <w:t>și</w:t>
      </w:r>
      <w:proofErr w:type="spellEnd"/>
      <w:r w:rsidR="003D09EC">
        <w:t xml:space="preserve"> </w:t>
      </w:r>
      <w:proofErr w:type="spellStart"/>
      <w:r w:rsidR="003D09EC">
        <w:t>metodologiilor</w:t>
      </w:r>
      <w:proofErr w:type="spellEnd"/>
      <w:r w:rsidR="003D09EC">
        <w:t xml:space="preserve"> </w:t>
      </w:r>
      <w:proofErr w:type="spellStart"/>
      <w:r w:rsidR="003D09EC">
        <w:t>în</w:t>
      </w:r>
      <w:proofErr w:type="spellEnd"/>
      <w:r w:rsidR="003D09EC">
        <w:t xml:space="preserve"> </w:t>
      </w:r>
      <w:proofErr w:type="spellStart"/>
      <w:r w:rsidR="003D09EC">
        <w:t>vigoare</w:t>
      </w:r>
      <w:proofErr w:type="spellEnd"/>
      <w:r w:rsidR="003D09EC">
        <w:t xml:space="preserve">. </w:t>
      </w:r>
      <w:proofErr w:type="spellStart"/>
      <w:r w:rsidR="003D09EC">
        <w:t>Cadrele</w:t>
      </w:r>
      <w:proofErr w:type="spellEnd"/>
      <w:r w:rsidR="003D09EC">
        <w:t xml:space="preserve"> </w:t>
      </w:r>
      <w:proofErr w:type="spellStart"/>
      <w:r w:rsidR="003D09EC">
        <w:t>didactice</w:t>
      </w:r>
      <w:proofErr w:type="spellEnd"/>
      <w:r w:rsidR="003D09EC">
        <w:t xml:space="preserve"> au </w:t>
      </w:r>
      <w:proofErr w:type="spellStart"/>
      <w:r w:rsidR="003D09EC">
        <w:t>fost</w:t>
      </w:r>
      <w:proofErr w:type="spellEnd"/>
      <w:r w:rsidR="003D09EC">
        <w:t xml:space="preserve"> evaluate </w:t>
      </w:r>
      <w:proofErr w:type="spellStart"/>
      <w:r w:rsidR="003D09EC">
        <w:t>atât</w:t>
      </w:r>
      <w:proofErr w:type="spellEnd"/>
      <w:r w:rsidR="003D09EC">
        <w:t xml:space="preserve"> de </w:t>
      </w:r>
      <w:proofErr w:type="spellStart"/>
      <w:r w:rsidR="003D09EC">
        <w:t>către</w:t>
      </w:r>
      <w:proofErr w:type="spellEnd"/>
      <w:r w:rsidR="003D09EC">
        <w:t xml:space="preserve"> </w:t>
      </w:r>
      <w:proofErr w:type="spellStart"/>
      <w:r w:rsidR="003D09EC">
        <w:t>studenți</w:t>
      </w:r>
      <w:proofErr w:type="spellEnd"/>
      <w:r w:rsidR="003D09EC">
        <w:t xml:space="preserve">, </w:t>
      </w:r>
      <w:proofErr w:type="spellStart"/>
      <w:r w:rsidR="003D09EC">
        <w:t>cât</w:t>
      </w:r>
      <w:proofErr w:type="spellEnd"/>
      <w:r w:rsidR="003D09EC">
        <w:t xml:space="preserve"> </w:t>
      </w:r>
      <w:proofErr w:type="spellStart"/>
      <w:r w:rsidR="003D09EC">
        <w:t>și</w:t>
      </w:r>
      <w:proofErr w:type="spellEnd"/>
      <w:r w:rsidR="003D09EC">
        <w:t xml:space="preserve"> de </w:t>
      </w:r>
      <w:proofErr w:type="spellStart"/>
      <w:r w:rsidR="003D09EC">
        <w:t>către</w:t>
      </w:r>
      <w:proofErr w:type="spellEnd"/>
      <w:r w:rsidR="003D09EC">
        <w:t xml:space="preserve"> </w:t>
      </w:r>
      <w:proofErr w:type="spellStart"/>
      <w:r w:rsidR="003D09EC">
        <w:t>colegi</w:t>
      </w:r>
      <w:proofErr w:type="spellEnd"/>
      <w:r w:rsidR="003D09EC">
        <w:t xml:space="preserve"> </w:t>
      </w:r>
      <w:proofErr w:type="spellStart"/>
      <w:r w:rsidR="003D09EC">
        <w:t>sau</w:t>
      </w:r>
      <w:proofErr w:type="spellEnd"/>
      <w:r w:rsidR="003D09EC">
        <w:t xml:space="preserve"> de management, </w:t>
      </w:r>
      <w:proofErr w:type="spellStart"/>
      <w:r w:rsidR="003D09EC">
        <w:t>iar</w:t>
      </w:r>
      <w:proofErr w:type="spellEnd"/>
      <w:r w:rsidR="003D09EC">
        <w:t xml:space="preserve"> </w:t>
      </w:r>
      <w:proofErr w:type="spellStart"/>
      <w:r w:rsidR="003D09EC">
        <w:t>rezultatele</w:t>
      </w:r>
      <w:proofErr w:type="spellEnd"/>
      <w:r w:rsidR="003D09EC">
        <w:t xml:space="preserve"> au </w:t>
      </w:r>
      <w:proofErr w:type="spellStart"/>
      <w:r w:rsidR="003D09EC">
        <w:t>arătat</w:t>
      </w:r>
      <w:proofErr w:type="spellEnd"/>
      <w:r w:rsidR="003D09EC">
        <w:t xml:space="preserve"> </w:t>
      </w:r>
      <w:proofErr w:type="spellStart"/>
      <w:r w:rsidR="003D09EC">
        <w:t>că</w:t>
      </w:r>
      <w:proofErr w:type="spellEnd"/>
      <w:r w:rsidR="003D09EC">
        <w:t xml:space="preserve"> </w:t>
      </w:r>
      <w:proofErr w:type="spellStart"/>
      <w:r w:rsidR="003D09EC">
        <w:t>fiecare</w:t>
      </w:r>
      <w:proofErr w:type="spellEnd"/>
      <w:r w:rsidR="003D09EC">
        <w:t xml:space="preserve"> </w:t>
      </w:r>
      <w:proofErr w:type="spellStart"/>
      <w:r w:rsidR="003D09EC">
        <w:t>membru</w:t>
      </w:r>
      <w:proofErr w:type="spellEnd"/>
      <w:r w:rsidR="003D09EC">
        <w:t xml:space="preserve"> al </w:t>
      </w:r>
      <w:proofErr w:type="spellStart"/>
      <w:r w:rsidR="003D09EC">
        <w:t>comunității</w:t>
      </w:r>
      <w:proofErr w:type="spellEnd"/>
      <w:r w:rsidR="003D09EC">
        <w:t xml:space="preserve"> </w:t>
      </w:r>
      <w:proofErr w:type="spellStart"/>
      <w:r w:rsidR="003D09EC">
        <w:t>noastre</w:t>
      </w:r>
      <w:proofErr w:type="spellEnd"/>
      <w:r w:rsidR="003D09EC">
        <w:t xml:space="preserve"> </w:t>
      </w:r>
      <w:proofErr w:type="spellStart"/>
      <w:r w:rsidR="003D09EC">
        <w:t>academice</w:t>
      </w:r>
      <w:proofErr w:type="spellEnd"/>
      <w:r w:rsidR="003D09EC">
        <w:t xml:space="preserve"> </w:t>
      </w:r>
      <w:proofErr w:type="spellStart"/>
      <w:r w:rsidR="003D09EC">
        <w:t>își</w:t>
      </w:r>
      <w:proofErr w:type="spellEnd"/>
      <w:r w:rsidR="003D09EC">
        <w:t xml:space="preserve"> </w:t>
      </w:r>
      <w:proofErr w:type="spellStart"/>
      <w:r w:rsidR="003D09EC">
        <w:t>îndeplinește</w:t>
      </w:r>
      <w:proofErr w:type="spellEnd"/>
      <w:r w:rsidR="003D09EC">
        <w:t xml:space="preserve"> </w:t>
      </w:r>
      <w:proofErr w:type="spellStart"/>
      <w:r w:rsidR="003D09EC">
        <w:t>sarcinile</w:t>
      </w:r>
      <w:proofErr w:type="spellEnd"/>
      <w:r w:rsidR="003D09EC">
        <w:t xml:space="preserve"> </w:t>
      </w:r>
      <w:proofErr w:type="spellStart"/>
      <w:r w:rsidR="003D09EC">
        <w:t>didactice</w:t>
      </w:r>
      <w:proofErr w:type="spellEnd"/>
      <w:r w:rsidR="003D09EC">
        <w:t xml:space="preserve"> cu </w:t>
      </w:r>
      <w:proofErr w:type="spellStart"/>
      <w:r w:rsidR="003D09EC">
        <w:t>rigurozitate</w:t>
      </w:r>
      <w:proofErr w:type="spellEnd"/>
      <w:r w:rsidR="003D09EC">
        <w:t xml:space="preserve">. Au </w:t>
      </w:r>
      <w:proofErr w:type="spellStart"/>
      <w:r w:rsidR="003D09EC">
        <w:t>fost</w:t>
      </w:r>
      <w:proofErr w:type="spellEnd"/>
      <w:r w:rsidR="003D09EC">
        <w:t xml:space="preserve"> </w:t>
      </w:r>
      <w:proofErr w:type="spellStart"/>
      <w:r w:rsidR="003D09EC">
        <w:t>efectuate</w:t>
      </w:r>
      <w:proofErr w:type="spellEnd"/>
      <w:r w:rsidR="003D09EC">
        <w:t xml:space="preserve"> </w:t>
      </w:r>
      <w:proofErr w:type="spellStart"/>
      <w:r w:rsidR="003D09EC">
        <w:t>analize</w:t>
      </w:r>
      <w:proofErr w:type="spellEnd"/>
      <w:r w:rsidR="003D09EC">
        <w:t xml:space="preserve"> de discipline, </w:t>
      </w:r>
      <w:proofErr w:type="spellStart"/>
      <w:r w:rsidR="003D09EC">
        <w:t>iar</w:t>
      </w:r>
      <w:proofErr w:type="spellEnd"/>
      <w:r w:rsidR="003D09EC">
        <w:t xml:space="preserve"> </w:t>
      </w:r>
      <w:proofErr w:type="spellStart"/>
      <w:r w:rsidR="003D09EC">
        <w:t>rezultatele</w:t>
      </w:r>
      <w:proofErr w:type="spellEnd"/>
      <w:r w:rsidR="003D09EC">
        <w:t xml:space="preserve"> </w:t>
      </w:r>
      <w:proofErr w:type="spellStart"/>
      <w:r w:rsidR="003D09EC">
        <w:t>consemnate</w:t>
      </w:r>
      <w:proofErr w:type="spellEnd"/>
      <w:r w:rsidR="003D09EC">
        <w:t xml:space="preserve"> de </w:t>
      </w:r>
      <w:proofErr w:type="spellStart"/>
      <w:r w:rsidR="003D09EC">
        <w:t>comisiile</w:t>
      </w:r>
      <w:proofErr w:type="spellEnd"/>
      <w:r w:rsidR="003D09EC">
        <w:t xml:space="preserve"> de </w:t>
      </w:r>
      <w:proofErr w:type="spellStart"/>
      <w:r w:rsidR="003D09EC">
        <w:t>analiză</w:t>
      </w:r>
      <w:proofErr w:type="spellEnd"/>
      <w:r w:rsidR="003D09EC">
        <w:t xml:space="preserve"> </w:t>
      </w:r>
      <w:proofErr w:type="spellStart"/>
      <w:r w:rsidR="003D09EC">
        <w:t>confirmă</w:t>
      </w:r>
      <w:proofErr w:type="spellEnd"/>
      <w:r w:rsidR="003D09EC">
        <w:t xml:space="preserve"> </w:t>
      </w:r>
      <w:proofErr w:type="spellStart"/>
      <w:r w:rsidR="003D09EC">
        <w:t>respectarea</w:t>
      </w:r>
      <w:proofErr w:type="spellEnd"/>
      <w:r w:rsidR="003D09EC">
        <w:t xml:space="preserve"> </w:t>
      </w:r>
      <w:proofErr w:type="spellStart"/>
      <w:r w:rsidR="003D09EC">
        <w:t>fișelor</w:t>
      </w:r>
      <w:proofErr w:type="spellEnd"/>
      <w:r w:rsidR="003D09EC">
        <w:t xml:space="preserve"> de </w:t>
      </w:r>
      <w:proofErr w:type="spellStart"/>
      <w:r w:rsidR="003D09EC">
        <w:t>disciplină</w:t>
      </w:r>
      <w:proofErr w:type="spellEnd"/>
      <w:r w:rsidR="003D09EC">
        <w:t xml:space="preserve"> </w:t>
      </w:r>
      <w:proofErr w:type="spellStart"/>
      <w:r w:rsidR="003D09EC">
        <w:t>asumate</w:t>
      </w:r>
      <w:proofErr w:type="spellEnd"/>
      <w:r w:rsidR="003D09EC">
        <w:t xml:space="preserve"> la </w:t>
      </w:r>
      <w:proofErr w:type="spellStart"/>
      <w:r w:rsidR="003D09EC">
        <w:t>începutul</w:t>
      </w:r>
      <w:proofErr w:type="spellEnd"/>
      <w:r w:rsidR="003D09EC">
        <w:t xml:space="preserve"> </w:t>
      </w:r>
      <w:proofErr w:type="spellStart"/>
      <w:r w:rsidR="003D09EC">
        <w:t>anului</w:t>
      </w:r>
      <w:proofErr w:type="spellEnd"/>
      <w:r w:rsidR="003D09EC">
        <w:t xml:space="preserve"> </w:t>
      </w:r>
      <w:proofErr w:type="spellStart"/>
      <w:r w:rsidR="003D09EC">
        <w:t>universitar</w:t>
      </w:r>
      <w:proofErr w:type="spellEnd"/>
      <w:r w:rsidR="003D09EC">
        <w:t xml:space="preserve">. </w:t>
      </w:r>
      <w:proofErr w:type="spellStart"/>
      <w:r w:rsidR="003D09EC">
        <w:t>Activitățile</w:t>
      </w:r>
      <w:proofErr w:type="spellEnd"/>
      <w:r w:rsidR="003D09EC">
        <w:t xml:space="preserve"> practice </w:t>
      </w:r>
      <w:proofErr w:type="spellStart"/>
      <w:r w:rsidR="003D09EC">
        <w:t>desfășurate</w:t>
      </w:r>
      <w:proofErr w:type="spellEnd"/>
      <w:r w:rsidR="003D09EC">
        <w:t xml:space="preserve"> cu </w:t>
      </w:r>
      <w:proofErr w:type="spellStart"/>
      <w:r w:rsidR="003D09EC">
        <w:t>studenții</w:t>
      </w:r>
      <w:proofErr w:type="spellEnd"/>
      <w:r w:rsidR="003D09EC">
        <w:t xml:space="preserve"> </w:t>
      </w:r>
      <w:proofErr w:type="spellStart"/>
      <w:r w:rsidR="003D09EC">
        <w:t>utilizează</w:t>
      </w:r>
      <w:proofErr w:type="spellEnd"/>
      <w:r w:rsidR="003D09EC">
        <w:t xml:space="preserve"> la </w:t>
      </w:r>
      <w:proofErr w:type="spellStart"/>
      <w:r w:rsidR="003D09EC">
        <w:t>potențial</w:t>
      </w:r>
      <w:proofErr w:type="spellEnd"/>
      <w:r w:rsidR="003D09EC">
        <w:t xml:space="preserve"> maxim </w:t>
      </w:r>
      <w:proofErr w:type="spellStart"/>
      <w:r w:rsidR="003D09EC">
        <w:t>baza</w:t>
      </w:r>
      <w:proofErr w:type="spellEnd"/>
      <w:r w:rsidR="003D09EC">
        <w:t xml:space="preserve"> </w:t>
      </w:r>
      <w:proofErr w:type="spellStart"/>
      <w:r w:rsidR="003D09EC">
        <w:t>materială</w:t>
      </w:r>
      <w:proofErr w:type="spellEnd"/>
      <w:r w:rsidR="003D09EC">
        <w:t xml:space="preserve"> de care </w:t>
      </w:r>
      <w:proofErr w:type="spellStart"/>
      <w:r w:rsidR="003D09EC">
        <w:t>dispun</w:t>
      </w:r>
      <w:proofErr w:type="spellEnd"/>
      <w:r w:rsidR="003D09EC">
        <w:t xml:space="preserve"> </w:t>
      </w:r>
      <w:proofErr w:type="spellStart"/>
      <w:r w:rsidR="003D09EC">
        <w:t>laboratoarele</w:t>
      </w:r>
      <w:proofErr w:type="spellEnd"/>
      <w:r w:rsidR="003D09EC">
        <w:t xml:space="preserve"> </w:t>
      </w:r>
      <w:proofErr w:type="spellStart"/>
      <w:r w:rsidR="003D09EC">
        <w:t>facultății</w:t>
      </w:r>
      <w:proofErr w:type="spellEnd"/>
      <w:r w:rsidR="003D09EC">
        <w:t xml:space="preserve"> TPP. </w:t>
      </w:r>
      <w:proofErr w:type="spellStart"/>
      <w:r w:rsidR="003D09EC">
        <w:t>Procesul</w:t>
      </w:r>
      <w:proofErr w:type="spellEnd"/>
      <w:r w:rsidR="003D09EC">
        <w:t xml:space="preserve"> </w:t>
      </w:r>
      <w:proofErr w:type="spellStart"/>
      <w:r w:rsidR="003D09EC">
        <w:t>educativ</w:t>
      </w:r>
      <w:proofErr w:type="spellEnd"/>
      <w:r w:rsidR="003D09EC">
        <w:t xml:space="preserve"> </w:t>
      </w:r>
      <w:proofErr w:type="spellStart"/>
      <w:r w:rsidR="003D09EC">
        <w:t>este</w:t>
      </w:r>
      <w:proofErr w:type="spellEnd"/>
      <w:r w:rsidR="003D09EC">
        <w:t xml:space="preserve"> </w:t>
      </w:r>
      <w:proofErr w:type="spellStart"/>
      <w:r w:rsidR="003D09EC">
        <w:t>completat</w:t>
      </w:r>
      <w:proofErr w:type="spellEnd"/>
      <w:r w:rsidR="003D09EC">
        <w:t xml:space="preserve"> de </w:t>
      </w:r>
      <w:proofErr w:type="spellStart"/>
      <w:r w:rsidR="003D09EC">
        <w:t>componenta</w:t>
      </w:r>
      <w:proofErr w:type="spellEnd"/>
      <w:r w:rsidR="003D09EC">
        <w:t xml:space="preserve"> de </w:t>
      </w:r>
      <w:proofErr w:type="spellStart"/>
      <w:r w:rsidR="003D09EC">
        <w:t>cercetare</w:t>
      </w:r>
      <w:proofErr w:type="spellEnd"/>
      <w:r w:rsidR="003D09EC">
        <w:t xml:space="preserve"> </w:t>
      </w:r>
      <w:proofErr w:type="spellStart"/>
      <w:r w:rsidR="003D09EC">
        <w:t>în</w:t>
      </w:r>
      <w:proofErr w:type="spellEnd"/>
      <w:r w:rsidR="003D09EC">
        <w:t xml:space="preserve"> care </w:t>
      </w:r>
      <w:proofErr w:type="spellStart"/>
      <w:r w:rsidR="003D09EC">
        <w:t>sunt</w:t>
      </w:r>
      <w:proofErr w:type="spellEnd"/>
      <w:r w:rsidR="003D09EC">
        <w:t xml:space="preserve"> </w:t>
      </w:r>
      <w:proofErr w:type="spellStart"/>
      <w:r w:rsidR="003D09EC">
        <w:t>implicați</w:t>
      </w:r>
      <w:proofErr w:type="spellEnd"/>
      <w:r w:rsidR="003D09EC">
        <w:t xml:space="preserve"> cadre </w:t>
      </w:r>
      <w:proofErr w:type="spellStart"/>
      <w:r w:rsidR="003D09EC">
        <w:t>didactice</w:t>
      </w:r>
      <w:proofErr w:type="spellEnd"/>
      <w:r w:rsidR="003D09EC">
        <w:t xml:space="preserve"> </w:t>
      </w:r>
      <w:proofErr w:type="spellStart"/>
      <w:r w:rsidR="003D09EC">
        <w:t>și</w:t>
      </w:r>
      <w:proofErr w:type="spellEnd"/>
      <w:r w:rsidR="003D09EC">
        <w:t xml:space="preserve"> </w:t>
      </w:r>
      <w:proofErr w:type="spellStart"/>
      <w:r w:rsidR="003D09EC">
        <w:t>studenți</w:t>
      </w:r>
      <w:proofErr w:type="spellEnd"/>
      <w:r w:rsidR="003D09EC">
        <w:t xml:space="preserve">. </w:t>
      </w:r>
      <w:proofErr w:type="spellStart"/>
      <w:r w:rsidR="003D09EC">
        <w:t>Rezultatele</w:t>
      </w:r>
      <w:proofErr w:type="spellEnd"/>
      <w:r w:rsidR="003D09EC">
        <w:t xml:space="preserve"> </w:t>
      </w:r>
      <w:proofErr w:type="spellStart"/>
      <w:r w:rsidR="003D09EC">
        <w:t>activităților</w:t>
      </w:r>
      <w:proofErr w:type="spellEnd"/>
      <w:r w:rsidR="003D09EC">
        <w:t xml:space="preserve"> de </w:t>
      </w:r>
      <w:proofErr w:type="spellStart"/>
      <w:r w:rsidR="003D09EC">
        <w:t>cercetare</w:t>
      </w:r>
      <w:proofErr w:type="spellEnd"/>
      <w:r w:rsidR="003D09EC">
        <w:t xml:space="preserve"> au </w:t>
      </w:r>
      <w:proofErr w:type="spellStart"/>
      <w:r w:rsidR="003D09EC">
        <w:t>fost</w:t>
      </w:r>
      <w:proofErr w:type="spellEnd"/>
      <w:r w:rsidR="003D09EC">
        <w:t xml:space="preserve"> </w:t>
      </w:r>
      <w:proofErr w:type="spellStart"/>
      <w:r w:rsidR="003D09EC">
        <w:t>diseminate</w:t>
      </w:r>
      <w:proofErr w:type="spellEnd"/>
      <w:r w:rsidR="003D09EC">
        <w:t xml:space="preserve"> </w:t>
      </w:r>
      <w:proofErr w:type="spellStart"/>
      <w:r w:rsidR="003D09EC">
        <w:t>în</w:t>
      </w:r>
      <w:proofErr w:type="spellEnd"/>
      <w:r w:rsidR="003D09EC">
        <w:t xml:space="preserve"> </w:t>
      </w:r>
      <w:proofErr w:type="spellStart"/>
      <w:r w:rsidR="003D09EC">
        <w:t>articole</w:t>
      </w:r>
      <w:proofErr w:type="spellEnd"/>
      <w:r w:rsidR="003D09EC">
        <w:t xml:space="preserve"> </w:t>
      </w:r>
      <w:proofErr w:type="spellStart"/>
      <w:r w:rsidR="003D09EC">
        <w:t>publicate</w:t>
      </w:r>
      <w:proofErr w:type="spellEnd"/>
      <w:r w:rsidR="003D09EC">
        <w:t xml:space="preserve"> </w:t>
      </w:r>
      <w:proofErr w:type="spellStart"/>
      <w:r w:rsidR="003D09EC">
        <w:t>în</w:t>
      </w:r>
      <w:proofErr w:type="spellEnd"/>
      <w:r w:rsidR="003D09EC">
        <w:t xml:space="preserve"> </w:t>
      </w:r>
      <w:proofErr w:type="spellStart"/>
      <w:r w:rsidR="003D09EC">
        <w:t>jurnale</w:t>
      </w:r>
      <w:proofErr w:type="spellEnd"/>
      <w:r w:rsidR="003D09EC">
        <w:t xml:space="preserve"> de </w:t>
      </w:r>
      <w:proofErr w:type="spellStart"/>
      <w:r w:rsidR="003D09EC">
        <w:t>prestigiu</w:t>
      </w:r>
      <w:proofErr w:type="spellEnd"/>
      <w:r w:rsidR="003D09EC">
        <w:t xml:space="preserve"> </w:t>
      </w:r>
      <w:proofErr w:type="spellStart"/>
      <w:r w:rsidR="003D09EC">
        <w:t>și</w:t>
      </w:r>
      <w:proofErr w:type="spellEnd"/>
      <w:r w:rsidR="003D09EC">
        <w:t xml:space="preserve"> </w:t>
      </w:r>
      <w:proofErr w:type="spellStart"/>
      <w:r w:rsidR="003D09EC">
        <w:t>lucrări</w:t>
      </w:r>
      <w:proofErr w:type="spellEnd"/>
      <w:r w:rsidR="003D09EC">
        <w:t xml:space="preserve"> </w:t>
      </w:r>
      <w:proofErr w:type="spellStart"/>
      <w:r w:rsidR="003D09EC">
        <w:t>prezentate</w:t>
      </w:r>
      <w:proofErr w:type="spellEnd"/>
      <w:r w:rsidR="003D09EC">
        <w:t xml:space="preserve"> </w:t>
      </w:r>
      <w:proofErr w:type="spellStart"/>
      <w:r w:rsidR="003D09EC">
        <w:t>în</w:t>
      </w:r>
      <w:proofErr w:type="spellEnd"/>
      <w:r w:rsidR="003D09EC">
        <w:t xml:space="preserve"> diverse </w:t>
      </w:r>
      <w:proofErr w:type="spellStart"/>
      <w:r w:rsidR="003D09EC">
        <w:t>manifestări</w:t>
      </w:r>
      <w:proofErr w:type="spellEnd"/>
      <w:r w:rsidR="003D09EC">
        <w:t xml:space="preserve">. </w:t>
      </w:r>
      <w:proofErr w:type="spellStart"/>
      <w:r w:rsidR="003D09EC">
        <w:t>Studenții</w:t>
      </w:r>
      <w:proofErr w:type="spellEnd"/>
      <w:r w:rsidR="003D09EC">
        <w:t xml:space="preserve"> </w:t>
      </w:r>
      <w:proofErr w:type="spellStart"/>
      <w:r w:rsidR="003D09EC">
        <w:t>sunt</w:t>
      </w:r>
      <w:proofErr w:type="spellEnd"/>
      <w:r w:rsidR="003D09EC">
        <w:t xml:space="preserve"> </w:t>
      </w:r>
      <w:proofErr w:type="spellStart"/>
      <w:r w:rsidR="003D09EC">
        <w:t>puternic</w:t>
      </w:r>
      <w:proofErr w:type="spellEnd"/>
      <w:r w:rsidR="003D09EC">
        <w:t xml:space="preserve"> </w:t>
      </w:r>
      <w:proofErr w:type="spellStart"/>
      <w:r w:rsidR="003D09EC">
        <w:t>implicați</w:t>
      </w:r>
      <w:proofErr w:type="spellEnd"/>
      <w:r w:rsidR="003D09EC">
        <w:t xml:space="preserve"> </w:t>
      </w:r>
      <w:proofErr w:type="spellStart"/>
      <w:r w:rsidR="003D09EC">
        <w:t>în</w:t>
      </w:r>
      <w:proofErr w:type="spellEnd"/>
      <w:r w:rsidR="003D09EC">
        <w:t xml:space="preserve"> </w:t>
      </w:r>
      <w:proofErr w:type="spellStart"/>
      <w:r w:rsidR="003D09EC">
        <w:t>activități</w:t>
      </w:r>
      <w:proofErr w:type="spellEnd"/>
      <w:r w:rsidR="003D09EC">
        <w:t xml:space="preserve"> de </w:t>
      </w:r>
      <w:proofErr w:type="spellStart"/>
      <w:r w:rsidR="003D09EC">
        <w:t>cercetare</w:t>
      </w:r>
      <w:proofErr w:type="spellEnd"/>
      <w:r w:rsidR="003D09EC">
        <w:t xml:space="preserve"> </w:t>
      </w:r>
      <w:proofErr w:type="spellStart"/>
      <w:r w:rsidR="003D09EC">
        <w:t>și</w:t>
      </w:r>
      <w:proofErr w:type="spellEnd"/>
      <w:r w:rsidR="003D09EC">
        <w:t xml:space="preserve"> </w:t>
      </w:r>
      <w:proofErr w:type="spellStart"/>
      <w:r w:rsidR="003D09EC">
        <w:t>participări</w:t>
      </w:r>
      <w:proofErr w:type="spellEnd"/>
      <w:r w:rsidR="003D09EC">
        <w:t xml:space="preserve"> la </w:t>
      </w:r>
      <w:proofErr w:type="spellStart"/>
      <w:r w:rsidR="003D09EC">
        <w:t>manifestări</w:t>
      </w:r>
      <w:proofErr w:type="spellEnd"/>
      <w:r w:rsidR="003D09EC">
        <w:t xml:space="preserve"> </w:t>
      </w:r>
      <w:proofErr w:type="spellStart"/>
      <w:r w:rsidR="003D09EC">
        <w:t>științifice</w:t>
      </w:r>
      <w:proofErr w:type="spellEnd"/>
      <w:r w:rsidR="003D09EC">
        <w:t xml:space="preserve"> dedicate </w:t>
      </w:r>
      <w:proofErr w:type="spellStart"/>
      <w:r w:rsidR="003D09EC">
        <w:t>lor</w:t>
      </w:r>
      <w:proofErr w:type="spellEnd"/>
      <w:r w:rsidR="003D09EC">
        <w:t xml:space="preserve">. </w:t>
      </w:r>
      <w:proofErr w:type="spellStart"/>
      <w:r w:rsidR="003D09EC">
        <w:t>Faptul</w:t>
      </w:r>
      <w:proofErr w:type="spellEnd"/>
      <w:r w:rsidR="003D09EC">
        <w:t xml:space="preserve"> </w:t>
      </w:r>
      <w:proofErr w:type="spellStart"/>
      <w:r w:rsidR="003D09EC">
        <w:t>că</w:t>
      </w:r>
      <w:proofErr w:type="spellEnd"/>
      <w:r w:rsidR="003D09EC">
        <w:t xml:space="preserve"> </w:t>
      </w:r>
      <w:proofErr w:type="spellStart"/>
      <w:r w:rsidR="003D09EC">
        <w:t>absolvenții</w:t>
      </w:r>
      <w:proofErr w:type="spellEnd"/>
      <w:r w:rsidR="003D09EC">
        <w:t xml:space="preserve"> </w:t>
      </w:r>
      <w:proofErr w:type="spellStart"/>
      <w:r w:rsidR="003D09EC">
        <w:t>sunt</w:t>
      </w:r>
      <w:proofErr w:type="spellEnd"/>
      <w:r w:rsidR="003D09EC">
        <w:t xml:space="preserve"> </w:t>
      </w:r>
      <w:proofErr w:type="spellStart"/>
      <w:r w:rsidR="003D09EC">
        <w:t>angajați</w:t>
      </w:r>
      <w:proofErr w:type="spellEnd"/>
      <w:r w:rsidR="003D09EC">
        <w:t xml:space="preserve"> </w:t>
      </w:r>
      <w:proofErr w:type="spellStart"/>
      <w:r w:rsidR="003D09EC">
        <w:t>imediat</w:t>
      </w:r>
      <w:proofErr w:type="spellEnd"/>
      <w:r w:rsidR="003D09EC">
        <w:t xml:space="preserve"> </w:t>
      </w:r>
      <w:proofErr w:type="spellStart"/>
      <w:r w:rsidR="003D09EC">
        <w:t>după</w:t>
      </w:r>
      <w:proofErr w:type="spellEnd"/>
      <w:r w:rsidR="003D09EC">
        <w:t xml:space="preserve"> </w:t>
      </w:r>
      <w:proofErr w:type="spellStart"/>
      <w:r w:rsidR="003D09EC">
        <w:t>absolvire</w:t>
      </w:r>
      <w:proofErr w:type="spellEnd"/>
      <w:r w:rsidR="003D09EC">
        <w:t xml:space="preserve"> </w:t>
      </w:r>
      <w:proofErr w:type="spellStart"/>
      <w:r w:rsidR="003D09EC">
        <w:t>sau</w:t>
      </w:r>
      <w:proofErr w:type="spellEnd"/>
      <w:r w:rsidR="003D09EC">
        <w:t xml:space="preserve"> </w:t>
      </w:r>
      <w:proofErr w:type="spellStart"/>
      <w:r w:rsidR="003D09EC">
        <w:t>chiar</w:t>
      </w:r>
      <w:proofErr w:type="spellEnd"/>
      <w:r w:rsidR="003D09EC">
        <w:t xml:space="preserve"> din </w:t>
      </w:r>
      <w:proofErr w:type="spellStart"/>
      <w:r w:rsidR="003D09EC">
        <w:t>timpul</w:t>
      </w:r>
      <w:proofErr w:type="spellEnd"/>
      <w:r w:rsidR="003D09EC">
        <w:t xml:space="preserve"> </w:t>
      </w:r>
      <w:proofErr w:type="spellStart"/>
      <w:r w:rsidR="003D09EC">
        <w:t>studiilor</w:t>
      </w:r>
      <w:proofErr w:type="spellEnd"/>
      <w:r w:rsidR="003D09EC">
        <w:t xml:space="preserve">, </w:t>
      </w:r>
      <w:proofErr w:type="spellStart"/>
      <w:r w:rsidR="003D09EC">
        <w:t>denotă</w:t>
      </w:r>
      <w:proofErr w:type="spellEnd"/>
      <w:r w:rsidR="003D09EC">
        <w:t xml:space="preserve"> </w:t>
      </w:r>
      <w:proofErr w:type="spellStart"/>
      <w:r w:rsidR="003D09EC">
        <w:t>buna</w:t>
      </w:r>
      <w:proofErr w:type="spellEnd"/>
      <w:r w:rsidR="003D09EC">
        <w:t xml:space="preserve"> </w:t>
      </w:r>
      <w:proofErr w:type="spellStart"/>
      <w:r w:rsidR="003D09EC">
        <w:t>lor</w:t>
      </w:r>
      <w:proofErr w:type="spellEnd"/>
      <w:r w:rsidR="003D09EC">
        <w:t xml:space="preserve"> </w:t>
      </w:r>
      <w:proofErr w:type="spellStart"/>
      <w:r w:rsidR="003D09EC">
        <w:t>pregătire</w:t>
      </w:r>
      <w:proofErr w:type="spellEnd"/>
      <w:r w:rsidR="003D09EC">
        <w:t xml:space="preserve">, </w:t>
      </w:r>
      <w:proofErr w:type="spellStart"/>
      <w:r w:rsidR="003D09EC">
        <w:t>în</w:t>
      </w:r>
      <w:proofErr w:type="spellEnd"/>
      <w:r w:rsidR="003D09EC">
        <w:t xml:space="preserve"> </w:t>
      </w:r>
      <w:proofErr w:type="spellStart"/>
      <w:r w:rsidR="003D09EC">
        <w:t>conformitate</w:t>
      </w:r>
      <w:proofErr w:type="spellEnd"/>
      <w:r w:rsidR="003D09EC">
        <w:t xml:space="preserve"> cu </w:t>
      </w:r>
      <w:proofErr w:type="spellStart"/>
      <w:r w:rsidR="003D09EC">
        <w:t>cerințele</w:t>
      </w:r>
      <w:proofErr w:type="spellEnd"/>
      <w:r w:rsidR="003D09EC">
        <w:t xml:space="preserve"> </w:t>
      </w:r>
      <w:proofErr w:type="spellStart"/>
      <w:r w:rsidR="003D09EC">
        <w:t>agenților</w:t>
      </w:r>
      <w:proofErr w:type="spellEnd"/>
      <w:r w:rsidR="003D09EC">
        <w:t xml:space="preserve"> </w:t>
      </w:r>
      <w:proofErr w:type="spellStart"/>
      <w:r w:rsidR="003D09EC">
        <w:t>economici</w:t>
      </w:r>
      <w:proofErr w:type="spellEnd"/>
      <w:r w:rsidR="003D09EC">
        <w:t xml:space="preserve"> </w:t>
      </w:r>
      <w:proofErr w:type="spellStart"/>
      <w:r w:rsidR="003D09EC">
        <w:t>angajatori</w:t>
      </w:r>
      <w:proofErr w:type="spellEnd"/>
      <w:r w:rsidR="003D09EC">
        <w:t xml:space="preserve">. </w:t>
      </w:r>
    </w:p>
    <w:p w14:paraId="23AB1274" w14:textId="77777777" w:rsidR="003D09EC" w:rsidRPr="0032188E" w:rsidRDefault="003D09EC" w:rsidP="003D09EC">
      <w:pPr>
        <w:pStyle w:val="ListParagraph"/>
        <w:ind w:left="360"/>
        <w:jc w:val="both"/>
      </w:pPr>
      <w:proofErr w:type="spellStart"/>
      <w:r w:rsidRPr="0032188E">
        <w:t>Riscurile</w:t>
      </w:r>
      <w:proofErr w:type="spellEnd"/>
      <w:r w:rsidRPr="0032188E">
        <w:t xml:space="preserve"> </w:t>
      </w:r>
      <w:proofErr w:type="spellStart"/>
      <w:r w:rsidRPr="0032188E">
        <w:t>identificate</w:t>
      </w:r>
      <w:proofErr w:type="spellEnd"/>
      <w:r w:rsidRPr="0032188E">
        <w:t xml:space="preserve"> de </w:t>
      </w:r>
      <w:proofErr w:type="spellStart"/>
      <w:r w:rsidRPr="0032188E">
        <w:t>către</w:t>
      </w:r>
      <w:proofErr w:type="spellEnd"/>
      <w:r w:rsidRPr="0032188E">
        <w:t xml:space="preserve"> </w:t>
      </w:r>
      <w:proofErr w:type="spellStart"/>
      <w:r w:rsidRPr="0032188E">
        <w:t>conducerea</w:t>
      </w:r>
      <w:proofErr w:type="spellEnd"/>
      <w:r w:rsidRPr="0032188E">
        <w:t xml:space="preserve"> </w:t>
      </w:r>
      <w:proofErr w:type="spellStart"/>
      <w:r w:rsidRPr="0032188E">
        <w:t>facultăţii</w:t>
      </w:r>
      <w:proofErr w:type="spellEnd"/>
      <w:r w:rsidRPr="0032188E">
        <w:t xml:space="preserve"> TPP </w:t>
      </w:r>
      <w:proofErr w:type="spellStart"/>
      <w:r w:rsidRPr="0032188E">
        <w:t>sunt</w:t>
      </w:r>
      <w:proofErr w:type="spellEnd"/>
      <w:r w:rsidRPr="0032188E">
        <w:t xml:space="preserve"> </w:t>
      </w:r>
      <w:proofErr w:type="spellStart"/>
      <w:r w:rsidRPr="0032188E">
        <w:t>în</w:t>
      </w:r>
      <w:proofErr w:type="spellEnd"/>
      <w:r w:rsidRPr="0032188E">
        <w:t xml:space="preserve"> </w:t>
      </w:r>
      <w:proofErr w:type="spellStart"/>
      <w:r w:rsidRPr="0032188E">
        <w:t>primul</w:t>
      </w:r>
      <w:proofErr w:type="spellEnd"/>
      <w:r w:rsidRPr="0032188E">
        <w:t xml:space="preserve"> </w:t>
      </w:r>
      <w:proofErr w:type="spellStart"/>
      <w:r w:rsidRPr="0032188E">
        <w:t>rând</w:t>
      </w:r>
      <w:proofErr w:type="spellEnd"/>
      <w:r w:rsidRPr="0032188E">
        <w:t xml:space="preserve"> </w:t>
      </w:r>
      <w:proofErr w:type="spellStart"/>
      <w:r w:rsidRPr="0032188E">
        <w:t>cele</w:t>
      </w:r>
      <w:proofErr w:type="spellEnd"/>
      <w:r w:rsidRPr="0032188E">
        <w:t xml:space="preserve"> legate de </w:t>
      </w:r>
      <w:proofErr w:type="spellStart"/>
      <w:r w:rsidRPr="0032188E">
        <w:t>numărul</w:t>
      </w:r>
      <w:proofErr w:type="spellEnd"/>
      <w:r w:rsidRPr="0032188E">
        <w:t xml:space="preserve"> mic de </w:t>
      </w:r>
      <w:proofErr w:type="spellStart"/>
      <w:r w:rsidRPr="0032188E">
        <w:t>candidaţi</w:t>
      </w:r>
      <w:proofErr w:type="spellEnd"/>
      <w:r w:rsidRPr="0032188E">
        <w:t xml:space="preserve"> </w:t>
      </w:r>
      <w:proofErr w:type="spellStart"/>
      <w:r w:rsidRPr="0032188E">
        <w:t>pentru</w:t>
      </w:r>
      <w:proofErr w:type="spellEnd"/>
      <w:r w:rsidRPr="0032188E">
        <w:t xml:space="preserve"> </w:t>
      </w:r>
      <w:proofErr w:type="spellStart"/>
      <w:r w:rsidRPr="0032188E">
        <w:t>locurile</w:t>
      </w:r>
      <w:proofErr w:type="spellEnd"/>
      <w:r w:rsidRPr="0032188E">
        <w:t xml:space="preserve"> </w:t>
      </w:r>
      <w:proofErr w:type="spellStart"/>
      <w:r w:rsidRPr="0032188E">
        <w:t>bugetate</w:t>
      </w:r>
      <w:proofErr w:type="spellEnd"/>
      <w:r w:rsidRPr="0032188E">
        <w:t xml:space="preserve"> </w:t>
      </w:r>
      <w:proofErr w:type="spellStart"/>
      <w:r w:rsidRPr="0032188E">
        <w:t>şi</w:t>
      </w:r>
      <w:proofErr w:type="spellEnd"/>
      <w:r w:rsidRPr="0032188E">
        <w:t xml:space="preserve"> </w:t>
      </w:r>
      <w:proofErr w:type="spellStart"/>
      <w:r w:rsidRPr="0032188E">
        <w:t>nebugetate</w:t>
      </w:r>
      <w:proofErr w:type="spellEnd"/>
      <w:r w:rsidRPr="0032188E">
        <w:t xml:space="preserve">. </w:t>
      </w:r>
      <w:r>
        <w:t xml:space="preserve">S-au </w:t>
      </w:r>
      <w:proofErr w:type="spellStart"/>
      <w:r w:rsidRPr="0032188E">
        <w:t>luat</w:t>
      </w:r>
      <w:proofErr w:type="spellEnd"/>
      <w:r w:rsidRPr="0032188E">
        <w:t xml:space="preserve"> </w:t>
      </w:r>
      <w:proofErr w:type="spellStart"/>
      <w:r w:rsidRPr="0032188E">
        <w:t>măsuri</w:t>
      </w:r>
      <w:proofErr w:type="spellEnd"/>
      <w:r w:rsidRPr="0032188E">
        <w:t xml:space="preserve"> </w:t>
      </w:r>
      <w:proofErr w:type="spellStart"/>
      <w:r w:rsidRPr="0032188E">
        <w:t>pentru</w:t>
      </w:r>
      <w:proofErr w:type="spellEnd"/>
      <w:r w:rsidRPr="0032188E">
        <w:t xml:space="preserve"> o </w:t>
      </w:r>
      <w:proofErr w:type="spellStart"/>
      <w:r w:rsidRPr="0032188E">
        <w:t>promovare</w:t>
      </w:r>
      <w:r>
        <w:t>a</w:t>
      </w:r>
      <w:proofErr w:type="spellEnd"/>
      <w:r w:rsidRPr="0032188E">
        <w:t xml:space="preserve"> </w:t>
      </w:r>
      <w:proofErr w:type="spellStart"/>
      <w:r w:rsidRPr="0032188E">
        <w:t>mai</w:t>
      </w:r>
      <w:proofErr w:type="spellEnd"/>
      <w:r w:rsidRPr="0032188E">
        <w:t xml:space="preserve"> </w:t>
      </w:r>
      <w:proofErr w:type="spellStart"/>
      <w:r w:rsidRPr="0032188E">
        <w:t>intensă</w:t>
      </w:r>
      <w:proofErr w:type="spellEnd"/>
      <w:r w:rsidRPr="0032188E">
        <w:t xml:space="preserve"> a </w:t>
      </w:r>
      <w:proofErr w:type="spellStart"/>
      <w:r w:rsidRPr="0032188E">
        <w:t>ofertei</w:t>
      </w:r>
      <w:proofErr w:type="spellEnd"/>
      <w:r w:rsidRPr="0032188E">
        <w:t xml:space="preserve"> </w:t>
      </w:r>
      <w:proofErr w:type="spellStart"/>
      <w:r w:rsidRPr="0032188E">
        <w:t>educaţionale</w:t>
      </w:r>
      <w:proofErr w:type="spellEnd"/>
      <w:r w:rsidRPr="0032188E">
        <w:t xml:space="preserve"> a </w:t>
      </w:r>
      <w:proofErr w:type="spellStart"/>
      <w:r w:rsidRPr="0032188E">
        <w:t>facultăţii</w:t>
      </w:r>
      <w:proofErr w:type="spellEnd"/>
      <w:r w:rsidRPr="0032188E">
        <w:t xml:space="preserve"> </w:t>
      </w:r>
      <w:proofErr w:type="spellStart"/>
      <w:r w:rsidRPr="0032188E">
        <w:t>prin</w:t>
      </w:r>
      <w:proofErr w:type="spellEnd"/>
      <w:r w:rsidRPr="0032188E">
        <w:t xml:space="preserve"> </w:t>
      </w:r>
      <w:proofErr w:type="spellStart"/>
      <w:r w:rsidRPr="0032188E">
        <w:t>organizarea</w:t>
      </w:r>
      <w:proofErr w:type="spellEnd"/>
      <w:r w:rsidRPr="0032188E">
        <w:t xml:space="preserve"> </w:t>
      </w:r>
      <w:proofErr w:type="spellStart"/>
      <w:r w:rsidRPr="0032188E">
        <w:t>Caravanei</w:t>
      </w:r>
      <w:proofErr w:type="spellEnd"/>
      <w:r w:rsidRPr="0032188E">
        <w:t xml:space="preserve"> </w:t>
      </w:r>
      <w:proofErr w:type="spellStart"/>
      <w:r w:rsidRPr="0032188E">
        <w:t>admiterii</w:t>
      </w:r>
      <w:proofErr w:type="spellEnd"/>
      <w:r>
        <w:t xml:space="preserve"> UPG</w:t>
      </w:r>
      <w:r w:rsidRPr="0032188E">
        <w:t xml:space="preserve">, </w:t>
      </w:r>
      <w:proofErr w:type="spellStart"/>
      <w:r w:rsidRPr="0032188E">
        <w:t>prin</w:t>
      </w:r>
      <w:proofErr w:type="spellEnd"/>
      <w:r w:rsidRPr="0032188E">
        <w:t xml:space="preserve"> </w:t>
      </w:r>
      <w:proofErr w:type="spellStart"/>
      <w:r w:rsidRPr="0032188E">
        <w:t>organizarea</w:t>
      </w:r>
      <w:proofErr w:type="spellEnd"/>
      <w:r w:rsidRPr="0032188E">
        <w:t xml:space="preserve"> de ore </w:t>
      </w:r>
      <w:proofErr w:type="spellStart"/>
      <w:r w:rsidRPr="0032188E">
        <w:t>suplimentare</w:t>
      </w:r>
      <w:proofErr w:type="spellEnd"/>
      <w:r w:rsidRPr="0032188E">
        <w:t xml:space="preserve"> </w:t>
      </w:r>
      <w:proofErr w:type="spellStart"/>
      <w:r w:rsidRPr="0032188E">
        <w:t>pentru</w:t>
      </w:r>
      <w:proofErr w:type="spellEnd"/>
      <w:r w:rsidRPr="0032188E">
        <w:t xml:space="preserve"> </w:t>
      </w:r>
      <w:proofErr w:type="spellStart"/>
      <w:r w:rsidRPr="0032188E">
        <w:t>pregătirea</w:t>
      </w:r>
      <w:proofErr w:type="spellEnd"/>
      <w:r w:rsidRPr="0032188E">
        <w:t xml:space="preserve"> </w:t>
      </w:r>
      <w:proofErr w:type="spellStart"/>
      <w:r w:rsidRPr="0032188E">
        <w:t>liceenilor</w:t>
      </w:r>
      <w:proofErr w:type="spellEnd"/>
      <w:r w:rsidRPr="0032188E">
        <w:t xml:space="preserve"> </w:t>
      </w:r>
      <w:proofErr w:type="spellStart"/>
      <w:r w:rsidRPr="0032188E">
        <w:t>în</w:t>
      </w:r>
      <w:proofErr w:type="spellEnd"/>
      <w:r w:rsidRPr="0032188E">
        <w:t xml:space="preserve"> </w:t>
      </w:r>
      <w:proofErr w:type="spellStart"/>
      <w:r w:rsidRPr="0032188E">
        <w:t>vederea</w:t>
      </w:r>
      <w:proofErr w:type="spellEnd"/>
      <w:r w:rsidRPr="0032188E">
        <w:t xml:space="preserve"> </w:t>
      </w:r>
      <w:proofErr w:type="spellStart"/>
      <w:r w:rsidRPr="0032188E">
        <w:t>promovării</w:t>
      </w:r>
      <w:proofErr w:type="spellEnd"/>
      <w:r w:rsidRPr="0032188E">
        <w:t xml:space="preserve"> </w:t>
      </w:r>
      <w:proofErr w:type="spellStart"/>
      <w:r w:rsidRPr="0032188E">
        <w:t>examenului</w:t>
      </w:r>
      <w:proofErr w:type="spellEnd"/>
      <w:r w:rsidRPr="0032188E">
        <w:t xml:space="preserve"> de </w:t>
      </w:r>
      <w:proofErr w:type="spellStart"/>
      <w:r w:rsidRPr="0032188E">
        <w:t>bacalaureat</w:t>
      </w:r>
      <w:proofErr w:type="spellEnd"/>
      <w:r w:rsidRPr="0032188E">
        <w:t xml:space="preserve">, </w:t>
      </w:r>
      <w:proofErr w:type="spellStart"/>
      <w:r w:rsidRPr="0032188E">
        <w:t>prin</w:t>
      </w:r>
      <w:proofErr w:type="spellEnd"/>
      <w:r w:rsidRPr="0032188E">
        <w:t xml:space="preserve"> </w:t>
      </w:r>
      <w:proofErr w:type="spellStart"/>
      <w:r w:rsidRPr="0032188E">
        <w:t>promovarea</w:t>
      </w:r>
      <w:proofErr w:type="spellEnd"/>
      <w:r w:rsidRPr="0032188E">
        <w:t xml:space="preserve"> </w:t>
      </w:r>
      <w:proofErr w:type="spellStart"/>
      <w:r w:rsidRPr="0032188E">
        <w:t>pe</w:t>
      </w:r>
      <w:proofErr w:type="spellEnd"/>
      <w:r w:rsidRPr="0032188E">
        <w:t xml:space="preserve"> site-</w:t>
      </w:r>
      <w:proofErr w:type="spellStart"/>
      <w:r w:rsidRPr="0032188E">
        <w:t>uri</w:t>
      </w:r>
      <w:proofErr w:type="spellEnd"/>
      <w:r w:rsidRPr="0032188E">
        <w:t xml:space="preserve"> de </w:t>
      </w:r>
      <w:proofErr w:type="spellStart"/>
      <w:r w:rsidRPr="0032188E">
        <w:t>socializare</w:t>
      </w:r>
      <w:proofErr w:type="spellEnd"/>
      <w:r w:rsidRPr="0032188E">
        <w:t xml:space="preserve">, </w:t>
      </w:r>
      <w:proofErr w:type="spellStart"/>
      <w:r w:rsidRPr="0032188E">
        <w:t>accesate</w:t>
      </w:r>
      <w:proofErr w:type="spellEnd"/>
      <w:r w:rsidRPr="0032188E">
        <w:t xml:space="preserve"> de </w:t>
      </w:r>
      <w:proofErr w:type="spellStart"/>
      <w:r w:rsidRPr="0032188E">
        <w:t>absolvenţi</w:t>
      </w:r>
      <w:proofErr w:type="spellEnd"/>
      <w:r w:rsidRPr="0032188E">
        <w:t xml:space="preserve"> de </w:t>
      </w:r>
      <w:proofErr w:type="spellStart"/>
      <w:r w:rsidRPr="0032188E">
        <w:t>liceu</w:t>
      </w:r>
      <w:proofErr w:type="spellEnd"/>
      <w:r w:rsidRPr="0032188E">
        <w:t>.</w:t>
      </w:r>
    </w:p>
    <w:p w14:paraId="74EFA29C" w14:textId="351FB389" w:rsidR="003D09EC" w:rsidRPr="0032188E" w:rsidRDefault="003D09EC" w:rsidP="003D09EC">
      <w:pPr>
        <w:pStyle w:val="ListParagraph"/>
        <w:ind w:left="360"/>
        <w:jc w:val="both"/>
      </w:pPr>
      <w:proofErr w:type="gramStart"/>
      <w:r w:rsidRPr="0032188E">
        <w:t>Un</w:t>
      </w:r>
      <w:proofErr w:type="gramEnd"/>
      <w:r w:rsidRPr="0032188E">
        <w:t xml:space="preserve"> alt </w:t>
      </w:r>
      <w:proofErr w:type="spellStart"/>
      <w:r w:rsidRPr="0032188E">
        <w:t>risc</w:t>
      </w:r>
      <w:proofErr w:type="spellEnd"/>
      <w:r w:rsidRPr="0032188E">
        <w:t xml:space="preserve"> </w:t>
      </w:r>
      <w:proofErr w:type="spellStart"/>
      <w:r w:rsidRPr="0032188E">
        <w:t>identificat</w:t>
      </w:r>
      <w:proofErr w:type="spellEnd"/>
      <w:r w:rsidRPr="0032188E">
        <w:t xml:space="preserve"> </w:t>
      </w:r>
      <w:proofErr w:type="spellStart"/>
      <w:r w:rsidRPr="0032188E">
        <w:t>este</w:t>
      </w:r>
      <w:proofErr w:type="spellEnd"/>
      <w:r w:rsidRPr="0032188E">
        <w:t xml:space="preserve"> </w:t>
      </w:r>
      <w:proofErr w:type="spellStart"/>
      <w:r w:rsidRPr="0032188E">
        <w:t>cel</w:t>
      </w:r>
      <w:proofErr w:type="spellEnd"/>
      <w:r w:rsidRPr="0032188E">
        <w:t xml:space="preserve"> de </w:t>
      </w:r>
      <w:proofErr w:type="spellStart"/>
      <w:r w:rsidRPr="0032188E">
        <w:t>îmbătrânire</w:t>
      </w:r>
      <w:proofErr w:type="spellEnd"/>
      <w:r w:rsidRPr="0032188E">
        <w:t xml:space="preserve"> a </w:t>
      </w:r>
      <w:proofErr w:type="spellStart"/>
      <w:r w:rsidRPr="0032188E">
        <w:t>corpului</w:t>
      </w:r>
      <w:proofErr w:type="spellEnd"/>
      <w:r w:rsidRPr="0032188E">
        <w:t xml:space="preserve"> </w:t>
      </w:r>
      <w:proofErr w:type="spellStart"/>
      <w:r w:rsidRPr="0032188E">
        <w:t>profesoral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pensionarea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număr</w:t>
      </w:r>
      <w:proofErr w:type="spellEnd"/>
      <w:r>
        <w:t xml:space="preserve"> </w:t>
      </w:r>
      <w:proofErr w:type="spellStart"/>
      <w:r>
        <w:t>ridicat</w:t>
      </w:r>
      <w:proofErr w:type="spellEnd"/>
      <w:r>
        <w:t xml:space="preserve"> de cadre </w:t>
      </w:r>
      <w:proofErr w:type="spellStart"/>
      <w:r>
        <w:t>didatice</w:t>
      </w:r>
      <w:proofErr w:type="spellEnd"/>
      <w:r w:rsidRPr="0032188E">
        <w:t xml:space="preserve">. </w:t>
      </w:r>
      <w:proofErr w:type="spellStart"/>
      <w:r w:rsidRPr="0032188E">
        <w:t>În</w:t>
      </w:r>
      <w:proofErr w:type="spellEnd"/>
      <w:r w:rsidRPr="0032188E">
        <w:t xml:space="preserve"> </w:t>
      </w:r>
      <w:proofErr w:type="spellStart"/>
      <w:r w:rsidRPr="0032188E">
        <w:t>acest</w:t>
      </w:r>
      <w:proofErr w:type="spellEnd"/>
      <w:r w:rsidRPr="0032188E">
        <w:t xml:space="preserve"> </w:t>
      </w:r>
      <w:proofErr w:type="spellStart"/>
      <w:r w:rsidRPr="0032188E">
        <w:t>sens</w:t>
      </w:r>
      <w:proofErr w:type="spellEnd"/>
      <w:r w:rsidRPr="0032188E">
        <w:t xml:space="preserve">, se </w:t>
      </w:r>
      <w:proofErr w:type="spellStart"/>
      <w:r w:rsidRPr="0032188E">
        <w:t>încearcă</w:t>
      </w:r>
      <w:proofErr w:type="spellEnd"/>
      <w:r w:rsidRPr="0032188E">
        <w:t xml:space="preserve"> </w:t>
      </w:r>
      <w:proofErr w:type="spellStart"/>
      <w:r w:rsidRPr="0032188E">
        <w:t>atragerea</w:t>
      </w:r>
      <w:proofErr w:type="spellEnd"/>
      <w:r w:rsidRPr="0032188E">
        <w:t xml:space="preserve"> de </w:t>
      </w:r>
      <w:proofErr w:type="spellStart"/>
      <w:r w:rsidRPr="0032188E">
        <w:t>tineri</w:t>
      </w:r>
      <w:proofErr w:type="spellEnd"/>
      <w:r w:rsidRPr="0032188E">
        <w:t xml:space="preserve">, </w:t>
      </w:r>
      <w:proofErr w:type="spellStart"/>
      <w:r w:rsidRPr="0032188E">
        <w:t>absolvenţi</w:t>
      </w:r>
      <w:proofErr w:type="spellEnd"/>
      <w:r w:rsidRPr="0032188E">
        <w:t xml:space="preserve"> de </w:t>
      </w:r>
      <w:proofErr w:type="spellStart"/>
      <w:r w:rsidRPr="0032188E">
        <w:t>doctorat</w:t>
      </w:r>
      <w:proofErr w:type="spellEnd"/>
      <w:r w:rsidRPr="0032188E">
        <w:t xml:space="preserve">, </w:t>
      </w:r>
      <w:proofErr w:type="spellStart"/>
      <w:r w:rsidRPr="0032188E">
        <w:t>dornici</w:t>
      </w:r>
      <w:proofErr w:type="spellEnd"/>
      <w:r w:rsidRPr="0032188E">
        <w:t xml:space="preserve"> </w:t>
      </w:r>
      <w:proofErr w:type="spellStart"/>
      <w:proofErr w:type="gramStart"/>
      <w:r w:rsidRPr="0032188E">
        <w:t>să</w:t>
      </w:r>
      <w:proofErr w:type="spellEnd"/>
      <w:proofErr w:type="gramEnd"/>
      <w:r w:rsidRPr="0032188E">
        <w:t xml:space="preserve"> </w:t>
      </w:r>
      <w:proofErr w:type="spellStart"/>
      <w:r w:rsidRPr="0032188E">
        <w:t>înceapă</w:t>
      </w:r>
      <w:proofErr w:type="spellEnd"/>
      <w:r w:rsidRPr="0032188E">
        <w:t xml:space="preserve"> o </w:t>
      </w:r>
      <w:proofErr w:type="spellStart"/>
      <w:r w:rsidRPr="0032188E">
        <w:t>carieră</w:t>
      </w:r>
      <w:proofErr w:type="spellEnd"/>
      <w:r w:rsidRPr="0032188E">
        <w:t xml:space="preserve"> </w:t>
      </w:r>
      <w:proofErr w:type="spellStart"/>
      <w:r w:rsidRPr="0032188E">
        <w:t>universitară</w:t>
      </w:r>
      <w:proofErr w:type="spellEnd"/>
      <w:r>
        <w:t xml:space="preserve"> </w:t>
      </w:r>
    </w:p>
    <w:p w14:paraId="283E3CE6" w14:textId="06041E5D" w:rsidR="003D09EC" w:rsidRPr="0032188E" w:rsidRDefault="003D09EC" w:rsidP="003D09EC">
      <w:pPr>
        <w:pStyle w:val="ListParagraph"/>
        <w:ind w:left="360"/>
        <w:jc w:val="both"/>
      </w:pPr>
      <w:proofErr w:type="gramStart"/>
      <w:r w:rsidRPr="0032188E">
        <w:t>Un</w:t>
      </w:r>
      <w:proofErr w:type="gramEnd"/>
      <w:r w:rsidRPr="0032188E">
        <w:t xml:space="preserve"> alt </w:t>
      </w:r>
      <w:proofErr w:type="spellStart"/>
      <w:r w:rsidRPr="0032188E">
        <w:t>risc</w:t>
      </w:r>
      <w:proofErr w:type="spellEnd"/>
      <w:r w:rsidRPr="0032188E">
        <w:t xml:space="preserve"> </w:t>
      </w:r>
      <w:proofErr w:type="spellStart"/>
      <w:r w:rsidRPr="0032188E">
        <w:t>identificat</w:t>
      </w:r>
      <w:proofErr w:type="spellEnd"/>
      <w:r w:rsidRPr="0032188E">
        <w:t xml:space="preserve"> </w:t>
      </w:r>
      <w:proofErr w:type="spellStart"/>
      <w:r w:rsidRPr="0032188E">
        <w:t>este</w:t>
      </w:r>
      <w:proofErr w:type="spellEnd"/>
      <w:r w:rsidRPr="0032188E">
        <w:t xml:space="preserve"> </w:t>
      </w:r>
      <w:proofErr w:type="spellStart"/>
      <w:r w:rsidRPr="0032188E">
        <w:t>cel</w:t>
      </w:r>
      <w:proofErr w:type="spellEnd"/>
      <w:r w:rsidRPr="0032188E">
        <w:t xml:space="preserve"> </w:t>
      </w:r>
      <w:proofErr w:type="spellStart"/>
      <w:r w:rsidRPr="0032188E">
        <w:t>reprezentat</w:t>
      </w:r>
      <w:proofErr w:type="spellEnd"/>
      <w:r w:rsidRPr="0032188E">
        <w:t xml:space="preserve"> de </w:t>
      </w:r>
      <w:proofErr w:type="spellStart"/>
      <w:r w:rsidRPr="0032188E">
        <w:t>lipsa</w:t>
      </w:r>
      <w:proofErr w:type="spellEnd"/>
      <w:r w:rsidRPr="0032188E">
        <w:t xml:space="preserve"> </w:t>
      </w:r>
      <w:proofErr w:type="spellStart"/>
      <w:r w:rsidRPr="0032188E">
        <w:t>fondurilor</w:t>
      </w:r>
      <w:proofErr w:type="spellEnd"/>
      <w:r w:rsidRPr="0032188E">
        <w:t xml:space="preserve"> </w:t>
      </w:r>
      <w:proofErr w:type="spellStart"/>
      <w:r w:rsidRPr="0032188E">
        <w:t>pentru</w:t>
      </w:r>
      <w:proofErr w:type="spellEnd"/>
      <w:r w:rsidRPr="0032188E">
        <w:t xml:space="preserve"> </w:t>
      </w:r>
      <w:proofErr w:type="spellStart"/>
      <w:r w:rsidRPr="0032188E">
        <w:t>dotări</w:t>
      </w:r>
      <w:proofErr w:type="spellEnd"/>
      <w:r w:rsidR="004D212F">
        <w:t xml:space="preserve"> </w:t>
      </w:r>
      <w:proofErr w:type="spellStart"/>
      <w:r w:rsidR="004D212F">
        <w:t>și</w:t>
      </w:r>
      <w:proofErr w:type="spellEnd"/>
      <w:r w:rsidR="004D212F">
        <w:t xml:space="preserve"> </w:t>
      </w:r>
      <w:proofErr w:type="spellStart"/>
      <w:r w:rsidR="004D212F">
        <w:t>materiale</w:t>
      </w:r>
      <w:proofErr w:type="spellEnd"/>
      <w:r w:rsidR="00606158">
        <w:t xml:space="preserve">, </w:t>
      </w:r>
      <w:proofErr w:type="spellStart"/>
      <w:r w:rsidR="00606158">
        <w:t>motiv</w:t>
      </w:r>
      <w:proofErr w:type="spellEnd"/>
      <w:r w:rsidR="00606158">
        <w:t xml:space="preserve"> </w:t>
      </w:r>
      <w:proofErr w:type="spellStart"/>
      <w:r w:rsidR="00606158">
        <w:t>pentru</w:t>
      </w:r>
      <w:proofErr w:type="spellEnd"/>
      <w:r w:rsidR="00606158">
        <w:t xml:space="preserve"> care s-au </w:t>
      </w:r>
      <w:proofErr w:type="spellStart"/>
      <w:r w:rsidR="00606158">
        <w:t>facut</w:t>
      </w:r>
      <w:proofErr w:type="spellEnd"/>
      <w:r w:rsidR="00606158">
        <w:t xml:space="preserve"> </w:t>
      </w:r>
      <w:proofErr w:type="spellStart"/>
      <w:r w:rsidR="00606158">
        <w:t>demersuri</w:t>
      </w:r>
      <w:proofErr w:type="spellEnd"/>
      <w:r w:rsidR="00606158">
        <w:t xml:space="preserve"> </w:t>
      </w:r>
      <w:proofErr w:type="spellStart"/>
      <w:r w:rsidR="00606158">
        <w:t>pentru</w:t>
      </w:r>
      <w:proofErr w:type="spellEnd"/>
      <w:r w:rsidR="00606158">
        <w:t xml:space="preserve"> </w:t>
      </w:r>
      <w:proofErr w:type="spellStart"/>
      <w:r w:rsidR="00606158">
        <w:t>obtinerea</w:t>
      </w:r>
      <w:proofErr w:type="spellEnd"/>
      <w:r w:rsidR="00606158">
        <w:t xml:space="preserve"> </w:t>
      </w:r>
      <w:proofErr w:type="spellStart"/>
      <w:r>
        <w:t>sponsorizări</w:t>
      </w:r>
      <w:r w:rsidR="00606158">
        <w:t>lor</w:t>
      </w:r>
      <w:proofErr w:type="spellEnd"/>
      <w:r w:rsidR="00606158">
        <w:t>.</w:t>
      </w:r>
      <w:r>
        <w:t xml:space="preserve"> </w:t>
      </w:r>
    </w:p>
    <w:p w14:paraId="5EE7DA14" w14:textId="5B07FE8A" w:rsidR="003D09EC" w:rsidRPr="004D212F" w:rsidRDefault="003D09EC" w:rsidP="00C30C72">
      <w:pPr>
        <w:tabs>
          <w:tab w:val="left" w:pos="720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407CC5E4" w14:textId="0A9BC25B" w:rsidR="00C30C72" w:rsidRPr="004D212F" w:rsidRDefault="004D212F" w:rsidP="00035AC5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D212F">
        <w:rPr>
          <w:rFonts w:ascii="Times New Roman" w:hAnsi="Times New Roman"/>
          <w:sz w:val="24"/>
          <w:szCs w:val="24"/>
        </w:rPr>
        <w:tab/>
      </w:r>
      <w:r w:rsidRPr="004D212F">
        <w:rPr>
          <w:rFonts w:ascii="Times New Roman" w:hAnsi="Times New Roman"/>
          <w:sz w:val="24"/>
          <w:szCs w:val="24"/>
        </w:rPr>
        <w:tab/>
      </w:r>
      <w:r w:rsidRPr="004D212F">
        <w:rPr>
          <w:rFonts w:ascii="Times New Roman" w:hAnsi="Times New Roman"/>
          <w:sz w:val="24"/>
          <w:szCs w:val="24"/>
        </w:rPr>
        <w:tab/>
      </w:r>
      <w:r w:rsidRPr="004D212F">
        <w:rPr>
          <w:rFonts w:ascii="Times New Roman" w:hAnsi="Times New Roman"/>
          <w:sz w:val="24"/>
          <w:szCs w:val="24"/>
        </w:rPr>
        <w:tab/>
      </w:r>
      <w:r w:rsidRPr="004D212F">
        <w:rPr>
          <w:rFonts w:ascii="Times New Roman" w:hAnsi="Times New Roman"/>
          <w:sz w:val="24"/>
          <w:szCs w:val="24"/>
        </w:rPr>
        <w:tab/>
      </w:r>
      <w:r w:rsidRPr="004D212F">
        <w:rPr>
          <w:rFonts w:ascii="Times New Roman" w:hAnsi="Times New Roman"/>
          <w:sz w:val="24"/>
          <w:szCs w:val="24"/>
        </w:rPr>
        <w:tab/>
        <w:t>Șef lucr.dr.ing. Cristina Dușescu – Vasile</w:t>
      </w:r>
    </w:p>
    <w:p w14:paraId="486D6DFF" w14:textId="6FA2CECA" w:rsidR="004D212F" w:rsidRPr="004D212F" w:rsidRDefault="004D212F" w:rsidP="00035AC5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D212F">
        <w:rPr>
          <w:rFonts w:ascii="Times New Roman" w:hAnsi="Times New Roman"/>
          <w:sz w:val="24"/>
          <w:szCs w:val="24"/>
        </w:rPr>
        <w:tab/>
      </w:r>
      <w:r w:rsidRPr="004D212F">
        <w:rPr>
          <w:rFonts w:ascii="Times New Roman" w:hAnsi="Times New Roman"/>
          <w:sz w:val="24"/>
          <w:szCs w:val="24"/>
        </w:rPr>
        <w:tab/>
      </w:r>
      <w:r w:rsidRPr="004D212F">
        <w:rPr>
          <w:rFonts w:ascii="Times New Roman" w:hAnsi="Times New Roman"/>
          <w:sz w:val="24"/>
          <w:szCs w:val="24"/>
        </w:rPr>
        <w:tab/>
      </w:r>
      <w:r w:rsidRPr="004D212F">
        <w:rPr>
          <w:rFonts w:ascii="Times New Roman" w:hAnsi="Times New Roman"/>
          <w:sz w:val="24"/>
          <w:szCs w:val="24"/>
        </w:rPr>
        <w:tab/>
      </w:r>
      <w:r w:rsidRPr="004D212F">
        <w:rPr>
          <w:rFonts w:ascii="Times New Roman" w:hAnsi="Times New Roman"/>
          <w:sz w:val="24"/>
          <w:szCs w:val="24"/>
        </w:rPr>
        <w:tab/>
      </w:r>
      <w:r w:rsidRPr="004D212F">
        <w:rPr>
          <w:rFonts w:ascii="Times New Roman" w:hAnsi="Times New Roman"/>
          <w:sz w:val="24"/>
          <w:szCs w:val="24"/>
        </w:rPr>
        <w:tab/>
      </w:r>
      <w:r w:rsidRPr="004D212F">
        <w:rPr>
          <w:rFonts w:ascii="Times New Roman" w:hAnsi="Times New Roman"/>
          <w:sz w:val="24"/>
          <w:szCs w:val="24"/>
        </w:rPr>
        <w:tab/>
      </w:r>
      <w:r w:rsidRPr="004D212F">
        <w:rPr>
          <w:rFonts w:ascii="Times New Roman" w:hAnsi="Times New Roman"/>
          <w:sz w:val="24"/>
          <w:szCs w:val="24"/>
        </w:rPr>
        <w:tab/>
        <w:t>DECAN</w:t>
      </w:r>
      <w:bookmarkStart w:id="3" w:name="_GoBack"/>
      <w:bookmarkEnd w:id="3"/>
    </w:p>
    <w:sectPr w:rsidR="004D212F" w:rsidRPr="004D212F" w:rsidSect="00F637E5">
      <w:footerReference w:type="default" r:id="rId9"/>
      <w:pgSz w:w="11906" w:h="16838" w:code="9"/>
      <w:pgMar w:top="851" w:right="851" w:bottom="851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F6F9A" w14:textId="77777777" w:rsidR="002135B2" w:rsidRDefault="002135B2" w:rsidP="004C3FB9">
      <w:pPr>
        <w:spacing w:after="0" w:line="240" w:lineRule="auto"/>
      </w:pPr>
      <w:r>
        <w:separator/>
      </w:r>
    </w:p>
  </w:endnote>
  <w:endnote w:type="continuationSeparator" w:id="0">
    <w:p w14:paraId="4915392D" w14:textId="77777777" w:rsidR="002135B2" w:rsidRDefault="002135B2" w:rsidP="004C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4BBB5" w14:textId="11A4A1C9" w:rsidR="00345760" w:rsidRDefault="0034576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769A">
      <w:t>6</w:t>
    </w:r>
    <w:r>
      <w:fldChar w:fldCharType="end"/>
    </w:r>
  </w:p>
  <w:p w14:paraId="4081FE06" w14:textId="77777777" w:rsidR="00345760" w:rsidRDefault="00345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9C593" w14:textId="77777777" w:rsidR="002135B2" w:rsidRDefault="002135B2" w:rsidP="004C3FB9">
      <w:pPr>
        <w:spacing w:after="0" w:line="240" w:lineRule="auto"/>
      </w:pPr>
      <w:r>
        <w:separator/>
      </w:r>
    </w:p>
  </w:footnote>
  <w:footnote w:type="continuationSeparator" w:id="0">
    <w:p w14:paraId="72BD6805" w14:textId="77777777" w:rsidR="002135B2" w:rsidRDefault="002135B2" w:rsidP="004C3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BB6"/>
    <w:multiLevelType w:val="hybridMultilevel"/>
    <w:tmpl w:val="A940B104"/>
    <w:lvl w:ilvl="0" w:tplc="6A28EB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0F8C"/>
    <w:multiLevelType w:val="multilevel"/>
    <w:tmpl w:val="2CC6EB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ED39A0"/>
    <w:multiLevelType w:val="hybridMultilevel"/>
    <w:tmpl w:val="DFDC7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017506"/>
    <w:multiLevelType w:val="hybridMultilevel"/>
    <w:tmpl w:val="62FE28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32749"/>
    <w:multiLevelType w:val="hybridMultilevel"/>
    <w:tmpl w:val="A9A234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023651"/>
    <w:multiLevelType w:val="multilevel"/>
    <w:tmpl w:val="E404F2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E2412E4"/>
    <w:multiLevelType w:val="hybridMultilevel"/>
    <w:tmpl w:val="B3AC75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71177C"/>
    <w:multiLevelType w:val="hybridMultilevel"/>
    <w:tmpl w:val="6D303406"/>
    <w:lvl w:ilvl="0" w:tplc="6A28EB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208A7"/>
    <w:multiLevelType w:val="hybridMultilevel"/>
    <w:tmpl w:val="028C36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66527"/>
    <w:multiLevelType w:val="multilevel"/>
    <w:tmpl w:val="8B7EC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353A02"/>
    <w:multiLevelType w:val="hybridMultilevel"/>
    <w:tmpl w:val="468A6A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AE6B6B"/>
    <w:multiLevelType w:val="hybridMultilevel"/>
    <w:tmpl w:val="66BA838E"/>
    <w:lvl w:ilvl="0" w:tplc="64B6FA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F08E6"/>
    <w:multiLevelType w:val="hybridMultilevel"/>
    <w:tmpl w:val="D916A1F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E32575"/>
    <w:multiLevelType w:val="hybridMultilevel"/>
    <w:tmpl w:val="7AA0CC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C215D1"/>
    <w:multiLevelType w:val="hybridMultilevel"/>
    <w:tmpl w:val="45B46E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7B2A98"/>
    <w:multiLevelType w:val="hybridMultilevel"/>
    <w:tmpl w:val="88A48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647EBD"/>
    <w:multiLevelType w:val="hybridMultilevel"/>
    <w:tmpl w:val="028C36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64B5B"/>
    <w:multiLevelType w:val="hybridMultilevel"/>
    <w:tmpl w:val="5DD8C3F8"/>
    <w:lvl w:ilvl="0" w:tplc="DBB8D9C0">
      <w:start w:val="1"/>
      <w:numFmt w:val="upperLetter"/>
      <w:lvlText w:val="%1."/>
      <w:lvlJc w:val="left"/>
      <w:pPr>
        <w:ind w:left="2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32A23871"/>
    <w:multiLevelType w:val="hybridMultilevel"/>
    <w:tmpl w:val="22627EDC"/>
    <w:lvl w:ilvl="0" w:tplc="6A28EBCA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34A5258"/>
    <w:multiLevelType w:val="hybridMultilevel"/>
    <w:tmpl w:val="2338750A"/>
    <w:lvl w:ilvl="0" w:tplc="5426B8AC">
      <w:start w:val="8"/>
      <w:numFmt w:val="bullet"/>
      <w:lvlText w:val="-"/>
      <w:lvlJc w:val="left"/>
      <w:pPr>
        <w:ind w:left="1728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0" w15:restartNumberingAfterBreak="0">
    <w:nsid w:val="3DB923BE"/>
    <w:multiLevelType w:val="hybridMultilevel"/>
    <w:tmpl w:val="D916A1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C45E43"/>
    <w:multiLevelType w:val="hybridMultilevel"/>
    <w:tmpl w:val="EA9872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B94451"/>
    <w:multiLevelType w:val="hybridMultilevel"/>
    <w:tmpl w:val="273477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790C13"/>
    <w:multiLevelType w:val="hybridMultilevel"/>
    <w:tmpl w:val="028C36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37860"/>
    <w:multiLevelType w:val="hybridMultilevel"/>
    <w:tmpl w:val="92AE9A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D36C70"/>
    <w:multiLevelType w:val="hybridMultilevel"/>
    <w:tmpl w:val="B650A7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642829"/>
    <w:multiLevelType w:val="hybridMultilevel"/>
    <w:tmpl w:val="028C36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62BED"/>
    <w:multiLevelType w:val="hybridMultilevel"/>
    <w:tmpl w:val="4AD2E698"/>
    <w:lvl w:ilvl="0" w:tplc="6A28EB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32FC6"/>
    <w:multiLevelType w:val="hybridMultilevel"/>
    <w:tmpl w:val="16E6E3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0F30B0"/>
    <w:multiLevelType w:val="hybridMultilevel"/>
    <w:tmpl w:val="6ED8D75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14332"/>
    <w:multiLevelType w:val="hybridMultilevel"/>
    <w:tmpl w:val="3E8610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92E98"/>
    <w:multiLevelType w:val="hybridMultilevel"/>
    <w:tmpl w:val="962EE6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3A34F7"/>
    <w:multiLevelType w:val="hybridMultilevel"/>
    <w:tmpl w:val="5372B9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53181D"/>
    <w:multiLevelType w:val="hybridMultilevel"/>
    <w:tmpl w:val="67CEE0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DD5213"/>
    <w:multiLevelType w:val="hybridMultilevel"/>
    <w:tmpl w:val="5184AD20"/>
    <w:lvl w:ilvl="0" w:tplc="04180001">
      <w:start w:val="1"/>
      <w:numFmt w:val="bullet"/>
      <w:lvlText w:val=""/>
      <w:lvlJc w:val="left"/>
      <w:pPr>
        <w:tabs>
          <w:tab w:val="num" w:pos="1429"/>
        </w:tabs>
        <w:ind w:left="1429" w:hanging="363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033ADD"/>
    <w:multiLevelType w:val="hybridMultilevel"/>
    <w:tmpl w:val="CF5C93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7473EA"/>
    <w:multiLevelType w:val="hybridMultilevel"/>
    <w:tmpl w:val="33E075F8"/>
    <w:lvl w:ilvl="0" w:tplc="2318D49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7EDA4A9C"/>
    <w:multiLevelType w:val="hybridMultilevel"/>
    <w:tmpl w:val="F49CB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9"/>
  </w:num>
  <w:num w:numId="3">
    <w:abstractNumId w:val="5"/>
  </w:num>
  <w:num w:numId="4">
    <w:abstractNumId w:val="23"/>
  </w:num>
  <w:num w:numId="5">
    <w:abstractNumId w:val="8"/>
  </w:num>
  <w:num w:numId="6">
    <w:abstractNumId w:val="16"/>
  </w:num>
  <w:num w:numId="7">
    <w:abstractNumId w:val="29"/>
  </w:num>
  <w:num w:numId="8">
    <w:abstractNumId w:val="1"/>
  </w:num>
  <w:num w:numId="9">
    <w:abstractNumId w:val="18"/>
  </w:num>
  <w:num w:numId="10">
    <w:abstractNumId w:val="17"/>
  </w:num>
  <w:num w:numId="11">
    <w:abstractNumId w:val="22"/>
  </w:num>
  <w:num w:numId="12">
    <w:abstractNumId w:val="33"/>
  </w:num>
  <w:num w:numId="13">
    <w:abstractNumId w:val="35"/>
  </w:num>
  <w:num w:numId="14">
    <w:abstractNumId w:val="20"/>
  </w:num>
  <w:num w:numId="15">
    <w:abstractNumId w:val="28"/>
  </w:num>
  <w:num w:numId="16">
    <w:abstractNumId w:val="10"/>
  </w:num>
  <w:num w:numId="17">
    <w:abstractNumId w:val="21"/>
  </w:num>
  <w:num w:numId="18">
    <w:abstractNumId w:val="24"/>
  </w:num>
  <w:num w:numId="19">
    <w:abstractNumId w:val="2"/>
  </w:num>
  <w:num w:numId="20">
    <w:abstractNumId w:val="31"/>
  </w:num>
  <w:num w:numId="21">
    <w:abstractNumId w:val="13"/>
  </w:num>
  <w:num w:numId="22">
    <w:abstractNumId w:val="15"/>
  </w:num>
  <w:num w:numId="23">
    <w:abstractNumId w:val="37"/>
  </w:num>
  <w:num w:numId="24">
    <w:abstractNumId w:val="25"/>
  </w:num>
  <w:num w:numId="25">
    <w:abstractNumId w:val="14"/>
  </w:num>
  <w:num w:numId="26">
    <w:abstractNumId w:val="3"/>
  </w:num>
  <w:num w:numId="27">
    <w:abstractNumId w:val="4"/>
  </w:num>
  <w:num w:numId="28">
    <w:abstractNumId w:val="32"/>
  </w:num>
  <w:num w:numId="29">
    <w:abstractNumId w:val="6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7"/>
  </w:num>
  <w:num w:numId="33">
    <w:abstractNumId w:val="0"/>
  </w:num>
  <w:num w:numId="34">
    <w:abstractNumId w:val="27"/>
  </w:num>
  <w:num w:numId="35">
    <w:abstractNumId w:val="19"/>
  </w:num>
  <w:num w:numId="36">
    <w:abstractNumId w:val="30"/>
  </w:num>
  <w:num w:numId="37">
    <w:abstractNumId w:val="26"/>
  </w:num>
  <w:num w:numId="38">
    <w:abstractNumId w:val="11"/>
  </w:num>
  <w:num w:numId="39">
    <w:abstractNumId w:val="3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FE"/>
    <w:rsid w:val="00000386"/>
    <w:rsid w:val="0000192E"/>
    <w:rsid w:val="0000279D"/>
    <w:rsid w:val="00003CBE"/>
    <w:rsid w:val="000058BB"/>
    <w:rsid w:val="000103AE"/>
    <w:rsid w:val="000125F4"/>
    <w:rsid w:val="00012DB7"/>
    <w:rsid w:val="00020525"/>
    <w:rsid w:val="000237D5"/>
    <w:rsid w:val="0002384B"/>
    <w:rsid w:val="00024EBD"/>
    <w:rsid w:val="00026B81"/>
    <w:rsid w:val="00027929"/>
    <w:rsid w:val="00030DB2"/>
    <w:rsid w:val="00031453"/>
    <w:rsid w:val="00035182"/>
    <w:rsid w:val="00035A14"/>
    <w:rsid w:val="00035AC5"/>
    <w:rsid w:val="00035F92"/>
    <w:rsid w:val="0004166C"/>
    <w:rsid w:val="00041CA2"/>
    <w:rsid w:val="00042166"/>
    <w:rsid w:val="000429A1"/>
    <w:rsid w:val="00042EFD"/>
    <w:rsid w:val="00043020"/>
    <w:rsid w:val="00043B85"/>
    <w:rsid w:val="00043DA9"/>
    <w:rsid w:val="0005327D"/>
    <w:rsid w:val="00056DBE"/>
    <w:rsid w:val="000645D0"/>
    <w:rsid w:val="0006604E"/>
    <w:rsid w:val="00070552"/>
    <w:rsid w:val="00072594"/>
    <w:rsid w:val="00072F90"/>
    <w:rsid w:val="0008065E"/>
    <w:rsid w:val="0008626D"/>
    <w:rsid w:val="00092F0F"/>
    <w:rsid w:val="00093D91"/>
    <w:rsid w:val="00094DD4"/>
    <w:rsid w:val="000956C4"/>
    <w:rsid w:val="000B140F"/>
    <w:rsid w:val="000B344D"/>
    <w:rsid w:val="000B6956"/>
    <w:rsid w:val="000B76A6"/>
    <w:rsid w:val="000C06CE"/>
    <w:rsid w:val="000C2BCE"/>
    <w:rsid w:val="000C4BCD"/>
    <w:rsid w:val="000C68A0"/>
    <w:rsid w:val="000C7630"/>
    <w:rsid w:val="000D1209"/>
    <w:rsid w:val="000D2A33"/>
    <w:rsid w:val="000D42D2"/>
    <w:rsid w:val="000D4784"/>
    <w:rsid w:val="000D750D"/>
    <w:rsid w:val="000E1AFC"/>
    <w:rsid w:val="000E272C"/>
    <w:rsid w:val="000E29E0"/>
    <w:rsid w:val="000E3909"/>
    <w:rsid w:val="000F3EA0"/>
    <w:rsid w:val="000F40EB"/>
    <w:rsid w:val="000F7CA3"/>
    <w:rsid w:val="001003FF"/>
    <w:rsid w:val="00101C0E"/>
    <w:rsid w:val="00103070"/>
    <w:rsid w:val="001038C8"/>
    <w:rsid w:val="00110788"/>
    <w:rsid w:val="0011088D"/>
    <w:rsid w:val="001115C3"/>
    <w:rsid w:val="00112556"/>
    <w:rsid w:val="001127C6"/>
    <w:rsid w:val="001140FB"/>
    <w:rsid w:val="00114192"/>
    <w:rsid w:val="001152AF"/>
    <w:rsid w:val="001228FE"/>
    <w:rsid w:val="00123724"/>
    <w:rsid w:val="0012505D"/>
    <w:rsid w:val="00126EED"/>
    <w:rsid w:val="00130C2E"/>
    <w:rsid w:val="001341F9"/>
    <w:rsid w:val="001425D2"/>
    <w:rsid w:val="0014641A"/>
    <w:rsid w:val="001547DD"/>
    <w:rsid w:val="0015760B"/>
    <w:rsid w:val="00160B72"/>
    <w:rsid w:val="00160F61"/>
    <w:rsid w:val="0016247A"/>
    <w:rsid w:val="001624D3"/>
    <w:rsid w:val="00162C7B"/>
    <w:rsid w:val="00163C51"/>
    <w:rsid w:val="00163CB4"/>
    <w:rsid w:val="00164B73"/>
    <w:rsid w:val="00164F72"/>
    <w:rsid w:val="00165300"/>
    <w:rsid w:val="00170302"/>
    <w:rsid w:val="0017178C"/>
    <w:rsid w:val="00181DF7"/>
    <w:rsid w:val="00182508"/>
    <w:rsid w:val="00182BC4"/>
    <w:rsid w:val="00182F46"/>
    <w:rsid w:val="00183381"/>
    <w:rsid w:val="001854EC"/>
    <w:rsid w:val="00185883"/>
    <w:rsid w:val="00186CA7"/>
    <w:rsid w:val="00187A1B"/>
    <w:rsid w:val="001A0ED5"/>
    <w:rsid w:val="001A1ACF"/>
    <w:rsid w:val="001A2751"/>
    <w:rsid w:val="001A472A"/>
    <w:rsid w:val="001A4A7D"/>
    <w:rsid w:val="001A5ECE"/>
    <w:rsid w:val="001A696E"/>
    <w:rsid w:val="001A7248"/>
    <w:rsid w:val="001B0AC6"/>
    <w:rsid w:val="001B57C6"/>
    <w:rsid w:val="001C1A35"/>
    <w:rsid w:val="001C6192"/>
    <w:rsid w:val="001D01F2"/>
    <w:rsid w:val="001D05C3"/>
    <w:rsid w:val="001D3427"/>
    <w:rsid w:val="001D3629"/>
    <w:rsid w:val="001E0776"/>
    <w:rsid w:val="001E0D00"/>
    <w:rsid w:val="001E1C7C"/>
    <w:rsid w:val="001E24FA"/>
    <w:rsid w:val="001E617C"/>
    <w:rsid w:val="001E6505"/>
    <w:rsid w:val="001E769A"/>
    <w:rsid w:val="001F230E"/>
    <w:rsid w:val="001F4CB9"/>
    <w:rsid w:val="001F57CA"/>
    <w:rsid w:val="001F7A2B"/>
    <w:rsid w:val="00201C3E"/>
    <w:rsid w:val="0020203B"/>
    <w:rsid w:val="002021BE"/>
    <w:rsid w:val="002044F6"/>
    <w:rsid w:val="00205398"/>
    <w:rsid w:val="00206DB0"/>
    <w:rsid w:val="002109CD"/>
    <w:rsid w:val="00211E9B"/>
    <w:rsid w:val="00212F39"/>
    <w:rsid w:val="002135B2"/>
    <w:rsid w:val="00215F44"/>
    <w:rsid w:val="0021751F"/>
    <w:rsid w:val="00220ECF"/>
    <w:rsid w:val="002219B2"/>
    <w:rsid w:val="00231F99"/>
    <w:rsid w:val="00234035"/>
    <w:rsid w:val="00235A9D"/>
    <w:rsid w:val="00241573"/>
    <w:rsid w:val="00241EBE"/>
    <w:rsid w:val="0024508A"/>
    <w:rsid w:val="00245163"/>
    <w:rsid w:val="00247BD2"/>
    <w:rsid w:val="002518F0"/>
    <w:rsid w:val="00254640"/>
    <w:rsid w:val="00257EC0"/>
    <w:rsid w:val="00260D05"/>
    <w:rsid w:val="00262FBC"/>
    <w:rsid w:val="00264BD9"/>
    <w:rsid w:val="00266B30"/>
    <w:rsid w:val="00270A8D"/>
    <w:rsid w:val="00273026"/>
    <w:rsid w:val="002743B9"/>
    <w:rsid w:val="0027613E"/>
    <w:rsid w:val="0028109E"/>
    <w:rsid w:val="00285663"/>
    <w:rsid w:val="00290483"/>
    <w:rsid w:val="00291E57"/>
    <w:rsid w:val="00293CCA"/>
    <w:rsid w:val="0029454A"/>
    <w:rsid w:val="0029723D"/>
    <w:rsid w:val="00297C09"/>
    <w:rsid w:val="002A5727"/>
    <w:rsid w:val="002B10D8"/>
    <w:rsid w:val="002B3FEF"/>
    <w:rsid w:val="002B4792"/>
    <w:rsid w:val="002C1DE7"/>
    <w:rsid w:val="002C1DF4"/>
    <w:rsid w:val="002C3CB7"/>
    <w:rsid w:val="002C472D"/>
    <w:rsid w:val="002C53B4"/>
    <w:rsid w:val="002D3728"/>
    <w:rsid w:val="002D493A"/>
    <w:rsid w:val="002D761F"/>
    <w:rsid w:val="002E7024"/>
    <w:rsid w:val="002F41B4"/>
    <w:rsid w:val="002F72E3"/>
    <w:rsid w:val="002F740D"/>
    <w:rsid w:val="0030184F"/>
    <w:rsid w:val="0030423C"/>
    <w:rsid w:val="00306E0F"/>
    <w:rsid w:val="00307C7A"/>
    <w:rsid w:val="00307E36"/>
    <w:rsid w:val="00310753"/>
    <w:rsid w:val="00310F51"/>
    <w:rsid w:val="00313464"/>
    <w:rsid w:val="0031361F"/>
    <w:rsid w:val="003139F9"/>
    <w:rsid w:val="0031612E"/>
    <w:rsid w:val="00316B6D"/>
    <w:rsid w:val="00317107"/>
    <w:rsid w:val="00317DA8"/>
    <w:rsid w:val="00320CE8"/>
    <w:rsid w:val="00322104"/>
    <w:rsid w:val="00323A68"/>
    <w:rsid w:val="00323A8D"/>
    <w:rsid w:val="003249C9"/>
    <w:rsid w:val="00327F3B"/>
    <w:rsid w:val="00330510"/>
    <w:rsid w:val="00331DDF"/>
    <w:rsid w:val="003366BF"/>
    <w:rsid w:val="00336B15"/>
    <w:rsid w:val="00340203"/>
    <w:rsid w:val="0034219E"/>
    <w:rsid w:val="0034310D"/>
    <w:rsid w:val="00345760"/>
    <w:rsid w:val="00346D01"/>
    <w:rsid w:val="00347188"/>
    <w:rsid w:val="00347740"/>
    <w:rsid w:val="00354058"/>
    <w:rsid w:val="00356C34"/>
    <w:rsid w:val="00357D69"/>
    <w:rsid w:val="003612C0"/>
    <w:rsid w:val="003617B7"/>
    <w:rsid w:val="00361955"/>
    <w:rsid w:val="00364C63"/>
    <w:rsid w:val="00365EF1"/>
    <w:rsid w:val="00366754"/>
    <w:rsid w:val="003673A4"/>
    <w:rsid w:val="00372F9F"/>
    <w:rsid w:val="00373580"/>
    <w:rsid w:val="003739B1"/>
    <w:rsid w:val="00374D14"/>
    <w:rsid w:val="003761CE"/>
    <w:rsid w:val="0037756A"/>
    <w:rsid w:val="00383A12"/>
    <w:rsid w:val="00390043"/>
    <w:rsid w:val="003910B9"/>
    <w:rsid w:val="0039147B"/>
    <w:rsid w:val="00394145"/>
    <w:rsid w:val="0039528E"/>
    <w:rsid w:val="003956FA"/>
    <w:rsid w:val="00396893"/>
    <w:rsid w:val="00396B5A"/>
    <w:rsid w:val="003A125B"/>
    <w:rsid w:val="003A2FB9"/>
    <w:rsid w:val="003A314E"/>
    <w:rsid w:val="003A395C"/>
    <w:rsid w:val="003A4C37"/>
    <w:rsid w:val="003A4D68"/>
    <w:rsid w:val="003A7D4A"/>
    <w:rsid w:val="003B20D5"/>
    <w:rsid w:val="003B2B85"/>
    <w:rsid w:val="003B7693"/>
    <w:rsid w:val="003B7EFA"/>
    <w:rsid w:val="003C1635"/>
    <w:rsid w:val="003C39D8"/>
    <w:rsid w:val="003D09EC"/>
    <w:rsid w:val="003D1566"/>
    <w:rsid w:val="003D2208"/>
    <w:rsid w:val="003D35E0"/>
    <w:rsid w:val="003F070F"/>
    <w:rsid w:val="003F3E5C"/>
    <w:rsid w:val="003F5946"/>
    <w:rsid w:val="003F671A"/>
    <w:rsid w:val="004008E9"/>
    <w:rsid w:val="0040139C"/>
    <w:rsid w:val="0040293C"/>
    <w:rsid w:val="004036B3"/>
    <w:rsid w:val="004054DF"/>
    <w:rsid w:val="00412E86"/>
    <w:rsid w:val="004162B7"/>
    <w:rsid w:val="00416AEC"/>
    <w:rsid w:val="00420CE5"/>
    <w:rsid w:val="0042157A"/>
    <w:rsid w:val="00423D0B"/>
    <w:rsid w:val="004244A1"/>
    <w:rsid w:val="00425E52"/>
    <w:rsid w:val="00430536"/>
    <w:rsid w:val="00431A8E"/>
    <w:rsid w:val="00432A2E"/>
    <w:rsid w:val="00436A36"/>
    <w:rsid w:val="004371DA"/>
    <w:rsid w:val="00437987"/>
    <w:rsid w:val="00441227"/>
    <w:rsid w:val="00442F94"/>
    <w:rsid w:val="004505E3"/>
    <w:rsid w:val="00450B79"/>
    <w:rsid w:val="0045214F"/>
    <w:rsid w:val="004544C8"/>
    <w:rsid w:val="00461C8D"/>
    <w:rsid w:val="00462A3D"/>
    <w:rsid w:val="004646CF"/>
    <w:rsid w:val="004648E2"/>
    <w:rsid w:val="00472BB3"/>
    <w:rsid w:val="004731D4"/>
    <w:rsid w:val="004733BD"/>
    <w:rsid w:val="0048016B"/>
    <w:rsid w:val="00481F6F"/>
    <w:rsid w:val="00482D40"/>
    <w:rsid w:val="0048338D"/>
    <w:rsid w:val="004847B9"/>
    <w:rsid w:val="0048579F"/>
    <w:rsid w:val="00487748"/>
    <w:rsid w:val="00487D3D"/>
    <w:rsid w:val="00490FC1"/>
    <w:rsid w:val="004916CD"/>
    <w:rsid w:val="00492FA4"/>
    <w:rsid w:val="004A1BB9"/>
    <w:rsid w:val="004A2722"/>
    <w:rsid w:val="004A446C"/>
    <w:rsid w:val="004A7B0A"/>
    <w:rsid w:val="004B17EF"/>
    <w:rsid w:val="004B1A3E"/>
    <w:rsid w:val="004B1D37"/>
    <w:rsid w:val="004B38EF"/>
    <w:rsid w:val="004B7971"/>
    <w:rsid w:val="004C09FB"/>
    <w:rsid w:val="004C1330"/>
    <w:rsid w:val="004C377C"/>
    <w:rsid w:val="004C3FB9"/>
    <w:rsid w:val="004D212F"/>
    <w:rsid w:val="004D2642"/>
    <w:rsid w:val="004D37AF"/>
    <w:rsid w:val="004D3C6D"/>
    <w:rsid w:val="004E00EE"/>
    <w:rsid w:val="004E2813"/>
    <w:rsid w:val="004E2B75"/>
    <w:rsid w:val="004E45BA"/>
    <w:rsid w:val="004E62CB"/>
    <w:rsid w:val="004E722B"/>
    <w:rsid w:val="004F26F9"/>
    <w:rsid w:val="004F4188"/>
    <w:rsid w:val="004F5539"/>
    <w:rsid w:val="005025EA"/>
    <w:rsid w:val="00503867"/>
    <w:rsid w:val="00504253"/>
    <w:rsid w:val="00505A8A"/>
    <w:rsid w:val="00507C58"/>
    <w:rsid w:val="005101CC"/>
    <w:rsid w:val="005112A5"/>
    <w:rsid w:val="00512365"/>
    <w:rsid w:val="00521F3F"/>
    <w:rsid w:val="00523313"/>
    <w:rsid w:val="00524F72"/>
    <w:rsid w:val="00530ABC"/>
    <w:rsid w:val="0053174E"/>
    <w:rsid w:val="00532EA0"/>
    <w:rsid w:val="00533634"/>
    <w:rsid w:val="00534AD2"/>
    <w:rsid w:val="00536616"/>
    <w:rsid w:val="0054042F"/>
    <w:rsid w:val="0054171C"/>
    <w:rsid w:val="005446F6"/>
    <w:rsid w:val="00545AF0"/>
    <w:rsid w:val="00551C7F"/>
    <w:rsid w:val="00551D2A"/>
    <w:rsid w:val="00552FF6"/>
    <w:rsid w:val="005536F2"/>
    <w:rsid w:val="00553795"/>
    <w:rsid w:val="005613C5"/>
    <w:rsid w:val="005629F4"/>
    <w:rsid w:val="0056424D"/>
    <w:rsid w:val="005642E9"/>
    <w:rsid w:val="005675B2"/>
    <w:rsid w:val="00571DB7"/>
    <w:rsid w:val="00572983"/>
    <w:rsid w:val="00575B47"/>
    <w:rsid w:val="00583F09"/>
    <w:rsid w:val="00584344"/>
    <w:rsid w:val="005846EB"/>
    <w:rsid w:val="00584ECC"/>
    <w:rsid w:val="00584F87"/>
    <w:rsid w:val="0058656A"/>
    <w:rsid w:val="00590AB5"/>
    <w:rsid w:val="005936C0"/>
    <w:rsid w:val="005A28CA"/>
    <w:rsid w:val="005B0B8F"/>
    <w:rsid w:val="005B2625"/>
    <w:rsid w:val="005C6CEE"/>
    <w:rsid w:val="005C7882"/>
    <w:rsid w:val="005D235F"/>
    <w:rsid w:val="005D454B"/>
    <w:rsid w:val="005D626B"/>
    <w:rsid w:val="005D7361"/>
    <w:rsid w:val="005E063E"/>
    <w:rsid w:val="005E1AA3"/>
    <w:rsid w:val="005E25B3"/>
    <w:rsid w:val="005E4036"/>
    <w:rsid w:val="005E4B19"/>
    <w:rsid w:val="005E6FDF"/>
    <w:rsid w:val="005E7F31"/>
    <w:rsid w:val="005F247C"/>
    <w:rsid w:val="005F42C3"/>
    <w:rsid w:val="005F751D"/>
    <w:rsid w:val="005F752A"/>
    <w:rsid w:val="00600275"/>
    <w:rsid w:val="00600896"/>
    <w:rsid w:val="0060201F"/>
    <w:rsid w:val="00602525"/>
    <w:rsid w:val="0060393B"/>
    <w:rsid w:val="006055FB"/>
    <w:rsid w:val="00605D93"/>
    <w:rsid w:val="00606065"/>
    <w:rsid w:val="00606158"/>
    <w:rsid w:val="00610295"/>
    <w:rsid w:val="0061079D"/>
    <w:rsid w:val="006108A9"/>
    <w:rsid w:val="006114C1"/>
    <w:rsid w:val="006117CF"/>
    <w:rsid w:val="00612231"/>
    <w:rsid w:val="00612C0E"/>
    <w:rsid w:val="00615139"/>
    <w:rsid w:val="00616AF1"/>
    <w:rsid w:val="00616E55"/>
    <w:rsid w:val="00617549"/>
    <w:rsid w:val="00626B5A"/>
    <w:rsid w:val="00627066"/>
    <w:rsid w:val="006303FD"/>
    <w:rsid w:val="0063210E"/>
    <w:rsid w:val="006337C5"/>
    <w:rsid w:val="00637557"/>
    <w:rsid w:val="00644E43"/>
    <w:rsid w:val="006454D8"/>
    <w:rsid w:val="0065062D"/>
    <w:rsid w:val="00651253"/>
    <w:rsid w:val="00651C8B"/>
    <w:rsid w:val="00654902"/>
    <w:rsid w:val="0065494C"/>
    <w:rsid w:val="00654B10"/>
    <w:rsid w:val="00671CE0"/>
    <w:rsid w:val="006731EC"/>
    <w:rsid w:val="0067740E"/>
    <w:rsid w:val="00677604"/>
    <w:rsid w:val="00681550"/>
    <w:rsid w:val="00681BFD"/>
    <w:rsid w:val="006A1B1A"/>
    <w:rsid w:val="006A4C6F"/>
    <w:rsid w:val="006A6A1F"/>
    <w:rsid w:val="006B1B6F"/>
    <w:rsid w:val="006B3EAB"/>
    <w:rsid w:val="006B3F75"/>
    <w:rsid w:val="006B4D9E"/>
    <w:rsid w:val="006B5773"/>
    <w:rsid w:val="006B778B"/>
    <w:rsid w:val="006B7DF2"/>
    <w:rsid w:val="006C113A"/>
    <w:rsid w:val="006C140A"/>
    <w:rsid w:val="006C2D0D"/>
    <w:rsid w:val="006C3550"/>
    <w:rsid w:val="006C4B8A"/>
    <w:rsid w:val="006D130C"/>
    <w:rsid w:val="006D1F14"/>
    <w:rsid w:val="006D28E2"/>
    <w:rsid w:val="006D3DEF"/>
    <w:rsid w:val="006D6CA5"/>
    <w:rsid w:val="006E2BEE"/>
    <w:rsid w:val="006E5ED8"/>
    <w:rsid w:val="006E67E4"/>
    <w:rsid w:val="006E6A7B"/>
    <w:rsid w:val="006F0147"/>
    <w:rsid w:val="006F2505"/>
    <w:rsid w:val="006F281D"/>
    <w:rsid w:val="006F2C81"/>
    <w:rsid w:val="006F32BA"/>
    <w:rsid w:val="006F385B"/>
    <w:rsid w:val="006F4E63"/>
    <w:rsid w:val="00703042"/>
    <w:rsid w:val="00703221"/>
    <w:rsid w:val="007032D4"/>
    <w:rsid w:val="007034D3"/>
    <w:rsid w:val="007036D2"/>
    <w:rsid w:val="00703BBC"/>
    <w:rsid w:val="00705624"/>
    <w:rsid w:val="00706A38"/>
    <w:rsid w:val="007143A2"/>
    <w:rsid w:val="00714C84"/>
    <w:rsid w:val="007156EE"/>
    <w:rsid w:val="00721B81"/>
    <w:rsid w:val="00721BED"/>
    <w:rsid w:val="00722246"/>
    <w:rsid w:val="007240AC"/>
    <w:rsid w:val="007249AA"/>
    <w:rsid w:val="0072502C"/>
    <w:rsid w:val="00725BDA"/>
    <w:rsid w:val="007308EC"/>
    <w:rsid w:val="00730BF7"/>
    <w:rsid w:val="00731572"/>
    <w:rsid w:val="0073284A"/>
    <w:rsid w:val="0073343C"/>
    <w:rsid w:val="00733EC3"/>
    <w:rsid w:val="00736106"/>
    <w:rsid w:val="0073626D"/>
    <w:rsid w:val="007408EF"/>
    <w:rsid w:val="00743F91"/>
    <w:rsid w:val="007472D9"/>
    <w:rsid w:val="00750AB2"/>
    <w:rsid w:val="00754632"/>
    <w:rsid w:val="00761660"/>
    <w:rsid w:val="00761B88"/>
    <w:rsid w:val="007632B1"/>
    <w:rsid w:val="00764E41"/>
    <w:rsid w:val="007662D4"/>
    <w:rsid w:val="00767E18"/>
    <w:rsid w:val="00772A7F"/>
    <w:rsid w:val="00774085"/>
    <w:rsid w:val="0077476F"/>
    <w:rsid w:val="00775AC2"/>
    <w:rsid w:val="00776252"/>
    <w:rsid w:val="00777954"/>
    <w:rsid w:val="007814BA"/>
    <w:rsid w:val="007817AC"/>
    <w:rsid w:val="00781B8D"/>
    <w:rsid w:val="00783BF2"/>
    <w:rsid w:val="00787F70"/>
    <w:rsid w:val="00793904"/>
    <w:rsid w:val="00793942"/>
    <w:rsid w:val="00795E46"/>
    <w:rsid w:val="00795FCE"/>
    <w:rsid w:val="0079679D"/>
    <w:rsid w:val="007A02E7"/>
    <w:rsid w:val="007A3660"/>
    <w:rsid w:val="007A43B0"/>
    <w:rsid w:val="007B11F6"/>
    <w:rsid w:val="007B17BF"/>
    <w:rsid w:val="007B51C2"/>
    <w:rsid w:val="007B6E65"/>
    <w:rsid w:val="007C040F"/>
    <w:rsid w:val="007C193F"/>
    <w:rsid w:val="007C1AE7"/>
    <w:rsid w:val="007C2F67"/>
    <w:rsid w:val="007C34D5"/>
    <w:rsid w:val="007D454A"/>
    <w:rsid w:val="007D4714"/>
    <w:rsid w:val="007D5AFA"/>
    <w:rsid w:val="007E05D6"/>
    <w:rsid w:val="007E11D3"/>
    <w:rsid w:val="007E2541"/>
    <w:rsid w:val="007E2E58"/>
    <w:rsid w:val="007E39E0"/>
    <w:rsid w:val="007E4B22"/>
    <w:rsid w:val="007E507E"/>
    <w:rsid w:val="007E6CED"/>
    <w:rsid w:val="007F3448"/>
    <w:rsid w:val="007F35F5"/>
    <w:rsid w:val="007F3CF7"/>
    <w:rsid w:val="007F424B"/>
    <w:rsid w:val="007F64EE"/>
    <w:rsid w:val="00800E2C"/>
    <w:rsid w:val="0080122B"/>
    <w:rsid w:val="00803414"/>
    <w:rsid w:val="008039CE"/>
    <w:rsid w:val="00803E65"/>
    <w:rsid w:val="0080675F"/>
    <w:rsid w:val="00810359"/>
    <w:rsid w:val="00813BEE"/>
    <w:rsid w:val="00815A64"/>
    <w:rsid w:val="008201F3"/>
    <w:rsid w:val="00820235"/>
    <w:rsid w:val="008202C7"/>
    <w:rsid w:val="008225D6"/>
    <w:rsid w:val="0082348E"/>
    <w:rsid w:val="00824E3F"/>
    <w:rsid w:val="0082540A"/>
    <w:rsid w:val="00825923"/>
    <w:rsid w:val="008311BE"/>
    <w:rsid w:val="00831C38"/>
    <w:rsid w:val="0083213E"/>
    <w:rsid w:val="00832CE4"/>
    <w:rsid w:val="00840E19"/>
    <w:rsid w:val="00843FAE"/>
    <w:rsid w:val="0085081D"/>
    <w:rsid w:val="00851516"/>
    <w:rsid w:val="00851D17"/>
    <w:rsid w:val="008525BE"/>
    <w:rsid w:val="0085472D"/>
    <w:rsid w:val="00854830"/>
    <w:rsid w:val="00856914"/>
    <w:rsid w:val="00857492"/>
    <w:rsid w:val="00870693"/>
    <w:rsid w:val="00870D4B"/>
    <w:rsid w:val="008715EB"/>
    <w:rsid w:val="0087193E"/>
    <w:rsid w:val="00873946"/>
    <w:rsid w:val="00877F70"/>
    <w:rsid w:val="008815A1"/>
    <w:rsid w:val="00885A9A"/>
    <w:rsid w:val="00885DC6"/>
    <w:rsid w:val="0088625A"/>
    <w:rsid w:val="008877EA"/>
    <w:rsid w:val="00892F6F"/>
    <w:rsid w:val="00895698"/>
    <w:rsid w:val="00896908"/>
    <w:rsid w:val="00897DD6"/>
    <w:rsid w:val="008A0D10"/>
    <w:rsid w:val="008A3E35"/>
    <w:rsid w:val="008B05A3"/>
    <w:rsid w:val="008B2373"/>
    <w:rsid w:val="008B590F"/>
    <w:rsid w:val="008B76CE"/>
    <w:rsid w:val="008C1190"/>
    <w:rsid w:val="008C4B16"/>
    <w:rsid w:val="008D0601"/>
    <w:rsid w:val="008D1547"/>
    <w:rsid w:val="008D558A"/>
    <w:rsid w:val="008D73B5"/>
    <w:rsid w:val="008E2AD0"/>
    <w:rsid w:val="008E4965"/>
    <w:rsid w:val="008E746C"/>
    <w:rsid w:val="008F2001"/>
    <w:rsid w:val="008F351D"/>
    <w:rsid w:val="008F53C0"/>
    <w:rsid w:val="008F56A0"/>
    <w:rsid w:val="008F6DD8"/>
    <w:rsid w:val="00901F33"/>
    <w:rsid w:val="00902471"/>
    <w:rsid w:val="00907D2C"/>
    <w:rsid w:val="009127C1"/>
    <w:rsid w:val="00912B28"/>
    <w:rsid w:val="009166E3"/>
    <w:rsid w:val="009205ED"/>
    <w:rsid w:val="009218A0"/>
    <w:rsid w:val="0092223B"/>
    <w:rsid w:val="009231C8"/>
    <w:rsid w:val="0092386A"/>
    <w:rsid w:val="009259E9"/>
    <w:rsid w:val="00925EEC"/>
    <w:rsid w:val="00926222"/>
    <w:rsid w:val="009262BD"/>
    <w:rsid w:val="00927327"/>
    <w:rsid w:val="009422DE"/>
    <w:rsid w:val="00943047"/>
    <w:rsid w:val="00947070"/>
    <w:rsid w:val="009508FA"/>
    <w:rsid w:val="00961D9B"/>
    <w:rsid w:val="00962BDC"/>
    <w:rsid w:val="00963FE7"/>
    <w:rsid w:val="00966ACC"/>
    <w:rsid w:val="00967E89"/>
    <w:rsid w:val="0097424C"/>
    <w:rsid w:val="00974EA0"/>
    <w:rsid w:val="00975CA0"/>
    <w:rsid w:val="009808EA"/>
    <w:rsid w:val="00981BCA"/>
    <w:rsid w:val="00982682"/>
    <w:rsid w:val="00991263"/>
    <w:rsid w:val="00991687"/>
    <w:rsid w:val="009A03EF"/>
    <w:rsid w:val="009A07FC"/>
    <w:rsid w:val="009A0A0D"/>
    <w:rsid w:val="009A71A8"/>
    <w:rsid w:val="009A73C8"/>
    <w:rsid w:val="009A7F83"/>
    <w:rsid w:val="009B2492"/>
    <w:rsid w:val="009B3822"/>
    <w:rsid w:val="009B422C"/>
    <w:rsid w:val="009B7453"/>
    <w:rsid w:val="009B7B82"/>
    <w:rsid w:val="009C3153"/>
    <w:rsid w:val="009C45A4"/>
    <w:rsid w:val="009C56D3"/>
    <w:rsid w:val="009C64EA"/>
    <w:rsid w:val="009D0CE8"/>
    <w:rsid w:val="009D185B"/>
    <w:rsid w:val="009D2306"/>
    <w:rsid w:val="009E0FE6"/>
    <w:rsid w:val="009E1690"/>
    <w:rsid w:val="009E3426"/>
    <w:rsid w:val="009F13FD"/>
    <w:rsid w:val="009F1BF7"/>
    <w:rsid w:val="009F3A03"/>
    <w:rsid w:val="00A00648"/>
    <w:rsid w:val="00A01CB2"/>
    <w:rsid w:val="00A02862"/>
    <w:rsid w:val="00A0665F"/>
    <w:rsid w:val="00A07AE6"/>
    <w:rsid w:val="00A10BEF"/>
    <w:rsid w:val="00A11F3C"/>
    <w:rsid w:val="00A121B8"/>
    <w:rsid w:val="00A13178"/>
    <w:rsid w:val="00A13E47"/>
    <w:rsid w:val="00A17A06"/>
    <w:rsid w:val="00A24183"/>
    <w:rsid w:val="00A264EE"/>
    <w:rsid w:val="00A27F43"/>
    <w:rsid w:val="00A369AC"/>
    <w:rsid w:val="00A36EC2"/>
    <w:rsid w:val="00A36F7A"/>
    <w:rsid w:val="00A37FCA"/>
    <w:rsid w:val="00A41CA2"/>
    <w:rsid w:val="00A47804"/>
    <w:rsid w:val="00A47DBD"/>
    <w:rsid w:val="00A50C64"/>
    <w:rsid w:val="00A575C7"/>
    <w:rsid w:val="00A60148"/>
    <w:rsid w:val="00A625F6"/>
    <w:rsid w:val="00A628A2"/>
    <w:rsid w:val="00A7068B"/>
    <w:rsid w:val="00A73BDA"/>
    <w:rsid w:val="00A74438"/>
    <w:rsid w:val="00A759D6"/>
    <w:rsid w:val="00A863D0"/>
    <w:rsid w:val="00A873B2"/>
    <w:rsid w:val="00A91A8D"/>
    <w:rsid w:val="00A92D38"/>
    <w:rsid w:val="00A954B1"/>
    <w:rsid w:val="00AA05CC"/>
    <w:rsid w:val="00AA09B4"/>
    <w:rsid w:val="00AA4564"/>
    <w:rsid w:val="00AB04B0"/>
    <w:rsid w:val="00AB0DED"/>
    <w:rsid w:val="00AB38F0"/>
    <w:rsid w:val="00AB671A"/>
    <w:rsid w:val="00AC0371"/>
    <w:rsid w:val="00AC25D3"/>
    <w:rsid w:val="00AC32FA"/>
    <w:rsid w:val="00AD2053"/>
    <w:rsid w:val="00AD22CE"/>
    <w:rsid w:val="00AD434B"/>
    <w:rsid w:val="00AD5A7D"/>
    <w:rsid w:val="00AD7157"/>
    <w:rsid w:val="00AE1AD0"/>
    <w:rsid w:val="00AE2A9F"/>
    <w:rsid w:val="00AE6EF5"/>
    <w:rsid w:val="00AF1B88"/>
    <w:rsid w:val="00AF2CD9"/>
    <w:rsid w:val="00AF5C2F"/>
    <w:rsid w:val="00AF5CBE"/>
    <w:rsid w:val="00B05231"/>
    <w:rsid w:val="00B11388"/>
    <w:rsid w:val="00B11525"/>
    <w:rsid w:val="00B20153"/>
    <w:rsid w:val="00B20244"/>
    <w:rsid w:val="00B21D3B"/>
    <w:rsid w:val="00B26CBB"/>
    <w:rsid w:val="00B3387B"/>
    <w:rsid w:val="00B36828"/>
    <w:rsid w:val="00B37B17"/>
    <w:rsid w:val="00B419D6"/>
    <w:rsid w:val="00B42244"/>
    <w:rsid w:val="00B43FBB"/>
    <w:rsid w:val="00B44125"/>
    <w:rsid w:val="00B476AB"/>
    <w:rsid w:val="00B528A3"/>
    <w:rsid w:val="00B56C7A"/>
    <w:rsid w:val="00B606D2"/>
    <w:rsid w:val="00B6261A"/>
    <w:rsid w:val="00B63BF3"/>
    <w:rsid w:val="00B66093"/>
    <w:rsid w:val="00B66862"/>
    <w:rsid w:val="00B70EC1"/>
    <w:rsid w:val="00B73A04"/>
    <w:rsid w:val="00B752B7"/>
    <w:rsid w:val="00B8093E"/>
    <w:rsid w:val="00B80D3D"/>
    <w:rsid w:val="00B85BEA"/>
    <w:rsid w:val="00B863C0"/>
    <w:rsid w:val="00B9114B"/>
    <w:rsid w:val="00B91FB5"/>
    <w:rsid w:val="00B92ABF"/>
    <w:rsid w:val="00B97153"/>
    <w:rsid w:val="00B97700"/>
    <w:rsid w:val="00B97734"/>
    <w:rsid w:val="00BA149C"/>
    <w:rsid w:val="00BA4EF1"/>
    <w:rsid w:val="00BA6B44"/>
    <w:rsid w:val="00BA6D07"/>
    <w:rsid w:val="00BB03EA"/>
    <w:rsid w:val="00BB08C4"/>
    <w:rsid w:val="00BB10A3"/>
    <w:rsid w:val="00BB1238"/>
    <w:rsid w:val="00BB175C"/>
    <w:rsid w:val="00BB1C66"/>
    <w:rsid w:val="00BB6DD6"/>
    <w:rsid w:val="00BC42F2"/>
    <w:rsid w:val="00BC62F6"/>
    <w:rsid w:val="00BD011D"/>
    <w:rsid w:val="00BD2553"/>
    <w:rsid w:val="00BD2637"/>
    <w:rsid w:val="00BD3FB4"/>
    <w:rsid w:val="00BD59D4"/>
    <w:rsid w:val="00BE1551"/>
    <w:rsid w:val="00BE231D"/>
    <w:rsid w:val="00BE2DAE"/>
    <w:rsid w:val="00BE3FD1"/>
    <w:rsid w:val="00BE4248"/>
    <w:rsid w:val="00BE783B"/>
    <w:rsid w:val="00BF0DC3"/>
    <w:rsid w:val="00BF1FDB"/>
    <w:rsid w:val="00BF47AF"/>
    <w:rsid w:val="00BF4A46"/>
    <w:rsid w:val="00BF5A33"/>
    <w:rsid w:val="00BF6F73"/>
    <w:rsid w:val="00BF7329"/>
    <w:rsid w:val="00C00441"/>
    <w:rsid w:val="00C0246E"/>
    <w:rsid w:val="00C02807"/>
    <w:rsid w:val="00C05242"/>
    <w:rsid w:val="00C10BA2"/>
    <w:rsid w:val="00C112B7"/>
    <w:rsid w:val="00C115CE"/>
    <w:rsid w:val="00C14508"/>
    <w:rsid w:val="00C151F4"/>
    <w:rsid w:val="00C17010"/>
    <w:rsid w:val="00C23676"/>
    <w:rsid w:val="00C27E11"/>
    <w:rsid w:val="00C305F8"/>
    <w:rsid w:val="00C30C72"/>
    <w:rsid w:val="00C32A9D"/>
    <w:rsid w:val="00C371B4"/>
    <w:rsid w:val="00C4203C"/>
    <w:rsid w:val="00C429CC"/>
    <w:rsid w:val="00C50F68"/>
    <w:rsid w:val="00C52A66"/>
    <w:rsid w:val="00C52BF6"/>
    <w:rsid w:val="00C54D05"/>
    <w:rsid w:val="00C55D8E"/>
    <w:rsid w:val="00C56BDF"/>
    <w:rsid w:val="00C57AEA"/>
    <w:rsid w:val="00C6160E"/>
    <w:rsid w:val="00C62B4E"/>
    <w:rsid w:val="00C64BB7"/>
    <w:rsid w:val="00C714D1"/>
    <w:rsid w:val="00C73F54"/>
    <w:rsid w:val="00C750DB"/>
    <w:rsid w:val="00C75AAF"/>
    <w:rsid w:val="00C817BD"/>
    <w:rsid w:val="00C8231E"/>
    <w:rsid w:val="00C82545"/>
    <w:rsid w:val="00C87666"/>
    <w:rsid w:val="00C919AA"/>
    <w:rsid w:val="00C95703"/>
    <w:rsid w:val="00CA0004"/>
    <w:rsid w:val="00CA0102"/>
    <w:rsid w:val="00CA268B"/>
    <w:rsid w:val="00CA3DE8"/>
    <w:rsid w:val="00CA4814"/>
    <w:rsid w:val="00CA6152"/>
    <w:rsid w:val="00CB05E5"/>
    <w:rsid w:val="00CB0C56"/>
    <w:rsid w:val="00CB1413"/>
    <w:rsid w:val="00CB17B7"/>
    <w:rsid w:val="00CB4FAB"/>
    <w:rsid w:val="00CB6A08"/>
    <w:rsid w:val="00CB7251"/>
    <w:rsid w:val="00CC4C43"/>
    <w:rsid w:val="00CD45EA"/>
    <w:rsid w:val="00CD6694"/>
    <w:rsid w:val="00CD789D"/>
    <w:rsid w:val="00CE3078"/>
    <w:rsid w:val="00CE4306"/>
    <w:rsid w:val="00CE67E4"/>
    <w:rsid w:val="00CE6E5A"/>
    <w:rsid w:val="00CE794D"/>
    <w:rsid w:val="00CF34ED"/>
    <w:rsid w:val="00CF3A9F"/>
    <w:rsid w:val="00CF529D"/>
    <w:rsid w:val="00CF70BD"/>
    <w:rsid w:val="00D00E24"/>
    <w:rsid w:val="00D0411E"/>
    <w:rsid w:val="00D143B6"/>
    <w:rsid w:val="00D177E9"/>
    <w:rsid w:val="00D206A9"/>
    <w:rsid w:val="00D21345"/>
    <w:rsid w:val="00D217DD"/>
    <w:rsid w:val="00D21CF6"/>
    <w:rsid w:val="00D26890"/>
    <w:rsid w:val="00D3089F"/>
    <w:rsid w:val="00D335B6"/>
    <w:rsid w:val="00D3538F"/>
    <w:rsid w:val="00D41020"/>
    <w:rsid w:val="00D42605"/>
    <w:rsid w:val="00D43227"/>
    <w:rsid w:val="00D45F8B"/>
    <w:rsid w:val="00D46A1B"/>
    <w:rsid w:val="00D52474"/>
    <w:rsid w:val="00D556D4"/>
    <w:rsid w:val="00D566E8"/>
    <w:rsid w:val="00D56D4A"/>
    <w:rsid w:val="00D573AE"/>
    <w:rsid w:val="00D57977"/>
    <w:rsid w:val="00D606B5"/>
    <w:rsid w:val="00D60F47"/>
    <w:rsid w:val="00D6112B"/>
    <w:rsid w:val="00D625E5"/>
    <w:rsid w:val="00D64CF9"/>
    <w:rsid w:val="00D66CF0"/>
    <w:rsid w:val="00D67EFF"/>
    <w:rsid w:val="00D75739"/>
    <w:rsid w:val="00D75E6B"/>
    <w:rsid w:val="00D76FFE"/>
    <w:rsid w:val="00D7737B"/>
    <w:rsid w:val="00D82645"/>
    <w:rsid w:val="00D83C6A"/>
    <w:rsid w:val="00D83FD4"/>
    <w:rsid w:val="00D8431F"/>
    <w:rsid w:val="00D8561C"/>
    <w:rsid w:val="00D86C09"/>
    <w:rsid w:val="00D90B84"/>
    <w:rsid w:val="00D94EE8"/>
    <w:rsid w:val="00D975EB"/>
    <w:rsid w:val="00DA05EE"/>
    <w:rsid w:val="00DA1C74"/>
    <w:rsid w:val="00DA27BB"/>
    <w:rsid w:val="00DA369C"/>
    <w:rsid w:val="00DA48E9"/>
    <w:rsid w:val="00DB012B"/>
    <w:rsid w:val="00DC6219"/>
    <w:rsid w:val="00DD1320"/>
    <w:rsid w:val="00DD3314"/>
    <w:rsid w:val="00DD34A0"/>
    <w:rsid w:val="00DD366E"/>
    <w:rsid w:val="00DD3F6D"/>
    <w:rsid w:val="00DD42B0"/>
    <w:rsid w:val="00DD4B5C"/>
    <w:rsid w:val="00DE1814"/>
    <w:rsid w:val="00DE3A04"/>
    <w:rsid w:val="00DE41E4"/>
    <w:rsid w:val="00DF09D1"/>
    <w:rsid w:val="00DF24DA"/>
    <w:rsid w:val="00DF2620"/>
    <w:rsid w:val="00DF3338"/>
    <w:rsid w:val="00DF47A7"/>
    <w:rsid w:val="00DF4EB3"/>
    <w:rsid w:val="00DF6960"/>
    <w:rsid w:val="00E0097F"/>
    <w:rsid w:val="00E0255B"/>
    <w:rsid w:val="00E05829"/>
    <w:rsid w:val="00E05FF5"/>
    <w:rsid w:val="00E06044"/>
    <w:rsid w:val="00E06345"/>
    <w:rsid w:val="00E06409"/>
    <w:rsid w:val="00E111B7"/>
    <w:rsid w:val="00E13052"/>
    <w:rsid w:val="00E13BB4"/>
    <w:rsid w:val="00E159AC"/>
    <w:rsid w:val="00E22E37"/>
    <w:rsid w:val="00E25479"/>
    <w:rsid w:val="00E26D62"/>
    <w:rsid w:val="00E31FE5"/>
    <w:rsid w:val="00E35DCB"/>
    <w:rsid w:val="00E362DD"/>
    <w:rsid w:val="00E3642E"/>
    <w:rsid w:val="00E366F0"/>
    <w:rsid w:val="00E410F4"/>
    <w:rsid w:val="00E41ACB"/>
    <w:rsid w:val="00E4214E"/>
    <w:rsid w:val="00E451FB"/>
    <w:rsid w:val="00E45CEF"/>
    <w:rsid w:val="00E46D40"/>
    <w:rsid w:val="00E54F97"/>
    <w:rsid w:val="00E57030"/>
    <w:rsid w:val="00E579D6"/>
    <w:rsid w:val="00E60638"/>
    <w:rsid w:val="00E61A37"/>
    <w:rsid w:val="00E6254B"/>
    <w:rsid w:val="00E631BB"/>
    <w:rsid w:val="00E63463"/>
    <w:rsid w:val="00E6362C"/>
    <w:rsid w:val="00E645A7"/>
    <w:rsid w:val="00E664F1"/>
    <w:rsid w:val="00E67592"/>
    <w:rsid w:val="00E729FF"/>
    <w:rsid w:val="00E736CC"/>
    <w:rsid w:val="00E73E16"/>
    <w:rsid w:val="00E773C2"/>
    <w:rsid w:val="00E80661"/>
    <w:rsid w:val="00E80990"/>
    <w:rsid w:val="00E80BE8"/>
    <w:rsid w:val="00E84A04"/>
    <w:rsid w:val="00E9101C"/>
    <w:rsid w:val="00E930A7"/>
    <w:rsid w:val="00E93A05"/>
    <w:rsid w:val="00E95654"/>
    <w:rsid w:val="00E96B3C"/>
    <w:rsid w:val="00E96B4F"/>
    <w:rsid w:val="00E96E6F"/>
    <w:rsid w:val="00E96FE6"/>
    <w:rsid w:val="00E979DF"/>
    <w:rsid w:val="00EA14B8"/>
    <w:rsid w:val="00EA1732"/>
    <w:rsid w:val="00EA2BAA"/>
    <w:rsid w:val="00EA2C60"/>
    <w:rsid w:val="00EA413E"/>
    <w:rsid w:val="00EB0D01"/>
    <w:rsid w:val="00EB0E38"/>
    <w:rsid w:val="00EB1021"/>
    <w:rsid w:val="00EB35B0"/>
    <w:rsid w:val="00EB4322"/>
    <w:rsid w:val="00EB44CE"/>
    <w:rsid w:val="00EB5E8F"/>
    <w:rsid w:val="00EC06B7"/>
    <w:rsid w:val="00EC4447"/>
    <w:rsid w:val="00EC5F6B"/>
    <w:rsid w:val="00EC6E39"/>
    <w:rsid w:val="00EC792A"/>
    <w:rsid w:val="00EC7D56"/>
    <w:rsid w:val="00ED054E"/>
    <w:rsid w:val="00ED058F"/>
    <w:rsid w:val="00EE03DD"/>
    <w:rsid w:val="00EE2C57"/>
    <w:rsid w:val="00EE2F0C"/>
    <w:rsid w:val="00EE3268"/>
    <w:rsid w:val="00EE77EC"/>
    <w:rsid w:val="00EF2D45"/>
    <w:rsid w:val="00F00A5C"/>
    <w:rsid w:val="00F06BD7"/>
    <w:rsid w:val="00F1174A"/>
    <w:rsid w:val="00F133A6"/>
    <w:rsid w:val="00F13D91"/>
    <w:rsid w:val="00F1434E"/>
    <w:rsid w:val="00F145D8"/>
    <w:rsid w:val="00F14824"/>
    <w:rsid w:val="00F1647D"/>
    <w:rsid w:val="00F176BD"/>
    <w:rsid w:val="00F20F15"/>
    <w:rsid w:val="00F2184F"/>
    <w:rsid w:val="00F2454A"/>
    <w:rsid w:val="00F24ECC"/>
    <w:rsid w:val="00F25353"/>
    <w:rsid w:val="00F25369"/>
    <w:rsid w:val="00F25F23"/>
    <w:rsid w:val="00F26004"/>
    <w:rsid w:val="00F33180"/>
    <w:rsid w:val="00F342B3"/>
    <w:rsid w:val="00F44F89"/>
    <w:rsid w:val="00F45CDF"/>
    <w:rsid w:val="00F477EC"/>
    <w:rsid w:val="00F52946"/>
    <w:rsid w:val="00F5298F"/>
    <w:rsid w:val="00F53483"/>
    <w:rsid w:val="00F53BAD"/>
    <w:rsid w:val="00F57015"/>
    <w:rsid w:val="00F5719F"/>
    <w:rsid w:val="00F6077E"/>
    <w:rsid w:val="00F637E5"/>
    <w:rsid w:val="00F650C9"/>
    <w:rsid w:val="00F67905"/>
    <w:rsid w:val="00F70F9D"/>
    <w:rsid w:val="00F725BC"/>
    <w:rsid w:val="00F74AEF"/>
    <w:rsid w:val="00F77D54"/>
    <w:rsid w:val="00F80ED7"/>
    <w:rsid w:val="00F8786A"/>
    <w:rsid w:val="00F908A0"/>
    <w:rsid w:val="00F91919"/>
    <w:rsid w:val="00FA0BAF"/>
    <w:rsid w:val="00FA0C14"/>
    <w:rsid w:val="00FA4FDF"/>
    <w:rsid w:val="00FA72FB"/>
    <w:rsid w:val="00FB2BCC"/>
    <w:rsid w:val="00FB5974"/>
    <w:rsid w:val="00FC1939"/>
    <w:rsid w:val="00FC2ACF"/>
    <w:rsid w:val="00FC2AD6"/>
    <w:rsid w:val="00FC3540"/>
    <w:rsid w:val="00FC3ED8"/>
    <w:rsid w:val="00FC75FF"/>
    <w:rsid w:val="00FD0135"/>
    <w:rsid w:val="00FD4B72"/>
    <w:rsid w:val="00FD56A3"/>
    <w:rsid w:val="00FE0477"/>
    <w:rsid w:val="00FE3120"/>
    <w:rsid w:val="00FE3378"/>
    <w:rsid w:val="00FE79E9"/>
    <w:rsid w:val="00FF0A77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54688"/>
  <w15:docId w15:val="{55DD5FF4-054E-43B4-BBD3-2B752A9B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63E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qFormat/>
    <w:rsid w:val="00D76FFE"/>
    <w:pPr>
      <w:keepNext/>
      <w:spacing w:after="0" w:line="240" w:lineRule="auto"/>
      <w:jc w:val="center"/>
      <w:outlineLvl w:val="0"/>
    </w:pPr>
    <w:rPr>
      <w:rFonts w:ascii="Arial Narrow" w:eastAsia="Times New Roman" w:hAnsi="Arial Narrow"/>
      <w:b/>
      <w:sz w:val="24"/>
      <w:szCs w:val="24"/>
      <w:lang w:val="en-US" w:eastAsia="ro-RO"/>
    </w:rPr>
  </w:style>
  <w:style w:type="paragraph" w:styleId="Heading2">
    <w:name w:val="heading 2"/>
    <w:basedOn w:val="Normal"/>
    <w:next w:val="Normal"/>
    <w:link w:val="Heading2Char"/>
    <w:qFormat/>
    <w:rsid w:val="00D76FFE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Arial"/>
      <w:b/>
      <w:bCs/>
      <w:sz w:val="28"/>
      <w:szCs w:val="24"/>
      <w:lang w:eastAsia="ro-RO"/>
    </w:rPr>
  </w:style>
  <w:style w:type="paragraph" w:styleId="Heading4">
    <w:name w:val="heading 4"/>
    <w:basedOn w:val="Normal"/>
    <w:next w:val="Normal"/>
    <w:link w:val="Heading4Char"/>
    <w:qFormat/>
    <w:rsid w:val="00D76FF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GB" w:eastAsia="ro-RO"/>
    </w:rPr>
  </w:style>
  <w:style w:type="paragraph" w:styleId="Heading5">
    <w:name w:val="heading 5"/>
    <w:basedOn w:val="Normal"/>
    <w:next w:val="Normal"/>
    <w:link w:val="Heading5Char"/>
    <w:qFormat/>
    <w:rsid w:val="00D76FF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paragraph" w:styleId="Heading7">
    <w:name w:val="heading 7"/>
    <w:basedOn w:val="Normal"/>
    <w:next w:val="Normal"/>
    <w:link w:val="Heading7Char"/>
    <w:qFormat/>
    <w:rsid w:val="00D76FF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32"/>
      <w:szCs w:val="20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D76FFE"/>
    <w:pPr>
      <w:spacing w:before="240" w:after="60" w:line="240" w:lineRule="auto"/>
      <w:outlineLvl w:val="8"/>
    </w:pPr>
    <w:rPr>
      <w:rFonts w:ascii="Cambria" w:eastAsia="Times New Roman" w:hAnsi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6FFE"/>
    <w:rPr>
      <w:rFonts w:ascii="Arial Narrow" w:eastAsia="Times New Roman" w:hAnsi="Arial Narrow" w:cs="Times New Roman"/>
      <w:b/>
      <w:sz w:val="24"/>
      <w:szCs w:val="24"/>
      <w:lang w:val="en-US" w:eastAsia="ro-RO"/>
    </w:rPr>
  </w:style>
  <w:style w:type="character" w:customStyle="1" w:styleId="Heading2Char">
    <w:name w:val="Heading 2 Char"/>
    <w:basedOn w:val="DefaultParagraphFont"/>
    <w:link w:val="Heading2"/>
    <w:rsid w:val="00D76FFE"/>
    <w:rPr>
      <w:rFonts w:ascii="Arial Narrow" w:eastAsia="Times New Roman" w:hAnsi="Arial Narrow" w:cs="Arial"/>
      <w:b/>
      <w:bCs/>
      <w:sz w:val="28"/>
      <w:szCs w:val="24"/>
      <w:lang w:eastAsia="ro-RO"/>
    </w:rPr>
  </w:style>
  <w:style w:type="character" w:customStyle="1" w:styleId="Heading4Char">
    <w:name w:val="Heading 4 Char"/>
    <w:basedOn w:val="DefaultParagraphFont"/>
    <w:link w:val="Heading4"/>
    <w:rsid w:val="00D76FFE"/>
    <w:rPr>
      <w:rFonts w:ascii="Times New Roman" w:eastAsia="Times New Roman" w:hAnsi="Times New Roman" w:cs="Times New Roman"/>
      <w:b/>
      <w:bCs/>
      <w:sz w:val="28"/>
      <w:szCs w:val="28"/>
      <w:lang w:val="en-GB" w:eastAsia="ro-RO"/>
    </w:rPr>
  </w:style>
  <w:style w:type="character" w:customStyle="1" w:styleId="Heading5Char">
    <w:name w:val="Heading 5 Char"/>
    <w:basedOn w:val="DefaultParagraphFont"/>
    <w:link w:val="Heading5"/>
    <w:rsid w:val="00D76FFE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7Char">
    <w:name w:val="Heading 7 Char"/>
    <w:basedOn w:val="DefaultParagraphFont"/>
    <w:link w:val="Heading7"/>
    <w:rsid w:val="00D76FFE"/>
    <w:rPr>
      <w:rFonts w:ascii="Times New Roman" w:eastAsia="Times New Roman" w:hAnsi="Times New Roman" w:cs="Times New Roman"/>
      <w:b/>
      <w:sz w:val="32"/>
      <w:szCs w:val="20"/>
      <w:lang w:eastAsia="ro-RO"/>
    </w:rPr>
  </w:style>
  <w:style w:type="character" w:customStyle="1" w:styleId="Heading9Char">
    <w:name w:val="Heading 9 Char"/>
    <w:basedOn w:val="DefaultParagraphFont"/>
    <w:link w:val="Heading9"/>
    <w:rsid w:val="00D76FFE"/>
    <w:rPr>
      <w:rFonts w:ascii="Cambria" w:eastAsia="Times New Roman" w:hAnsi="Cambria" w:cs="Times New Roman"/>
      <w:lang w:val="en-US"/>
    </w:rPr>
  </w:style>
  <w:style w:type="table" w:styleId="TableGrid">
    <w:name w:val="Table Grid"/>
    <w:basedOn w:val="TableNormal"/>
    <w:uiPriority w:val="39"/>
    <w:rsid w:val="00D76FFE"/>
    <w:rPr>
      <w:rFonts w:ascii="Times New Roman" w:eastAsia="Times New Roman" w:hAnsi="Times New Roman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D76FFE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Default">
    <w:name w:val="Default"/>
    <w:rsid w:val="00D76F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CharCharCharCharCharCharCharCaracterCaracter">
    <w:name w:val="Char Char Char Char Char Char Char Char Char Caracter Caracter"/>
    <w:basedOn w:val="Normal"/>
    <w:rsid w:val="00D76FFE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rsid w:val="00D76F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noProof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76FFE"/>
    <w:rPr>
      <w:rFonts w:ascii="Times New Roman" w:eastAsia="Times New Roman" w:hAnsi="Times New Roman" w:cs="Times New Roman"/>
      <w:noProof/>
      <w:sz w:val="24"/>
      <w:szCs w:val="24"/>
    </w:rPr>
  </w:style>
  <w:style w:type="character" w:styleId="PageNumber">
    <w:name w:val="page number"/>
    <w:basedOn w:val="DefaultParagraphFont"/>
    <w:rsid w:val="00D76FFE"/>
  </w:style>
  <w:style w:type="character" w:styleId="Hyperlink">
    <w:name w:val="Hyperlink"/>
    <w:rsid w:val="00D76FFE"/>
    <w:rPr>
      <w:color w:val="0000FF"/>
      <w:u w:val="single"/>
    </w:rPr>
  </w:style>
  <w:style w:type="paragraph" w:customStyle="1" w:styleId="CharCharCaracterCaracter">
    <w:name w:val="Char Char Caracter Caracter"/>
    <w:basedOn w:val="Normal"/>
    <w:rsid w:val="00D76FFE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Anca">
    <w:name w:val="Anca"/>
    <w:basedOn w:val="Normal"/>
    <w:rsid w:val="00D76FFE"/>
    <w:pPr>
      <w:spacing w:after="0" w:line="240" w:lineRule="auto"/>
    </w:pPr>
    <w:rPr>
      <w:rFonts w:ascii="Times New Roman" w:eastAsia="Times New Roman" w:hAnsi="Times New Roman"/>
      <w:b/>
      <w:bCs/>
      <w:kern w:val="24"/>
      <w:sz w:val="28"/>
      <w:szCs w:val="20"/>
      <w:lang w:eastAsia="ro-RO"/>
    </w:rPr>
  </w:style>
  <w:style w:type="character" w:styleId="Strong">
    <w:name w:val="Strong"/>
    <w:uiPriority w:val="22"/>
    <w:qFormat/>
    <w:rsid w:val="00D76FFE"/>
    <w:rPr>
      <w:b/>
      <w:bCs/>
    </w:rPr>
  </w:style>
  <w:style w:type="paragraph" w:styleId="NormalWeb">
    <w:name w:val="Normal (Web)"/>
    <w:basedOn w:val="Normal"/>
    <w:rsid w:val="00D76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qFormat/>
    <w:rsid w:val="00D76FFE"/>
    <w:rPr>
      <w:i/>
      <w:iCs/>
    </w:rPr>
  </w:style>
  <w:style w:type="paragraph" w:styleId="BodyTextIndent">
    <w:name w:val="Body Text Indent"/>
    <w:basedOn w:val="Normal"/>
    <w:link w:val="BodyTextIndentChar"/>
    <w:rsid w:val="00D76FFE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/>
      <w:color w:val="000000"/>
      <w:sz w:val="24"/>
      <w:szCs w:val="23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D76FFE"/>
    <w:rPr>
      <w:rFonts w:ascii="Times New Roman" w:eastAsia="Times New Roman" w:hAnsi="Times New Roman" w:cs="Times New Roman"/>
      <w:color w:val="000000"/>
      <w:sz w:val="24"/>
      <w:szCs w:val="23"/>
      <w:lang w:eastAsia="ro-RO"/>
    </w:rPr>
  </w:style>
  <w:style w:type="table" w:customStyle="1" w:styleId="TableNormal1">
    <w:name w:val="Table Normal1"/>
    <w:semiHidden/>
    <w:rsid w:val="00D76FFE"/>
    <w:rPr>
      <w:rFonts w:ascii="Times New Roman" w:eastAsia="Times New Roman" w:hAnsi="Times New Roman"/>
      <w:lang w:val="ro-RO" w:eastAsia="ro-RO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76FFE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76FFE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st">
    <w:name w:val="st"/>
    <w:rsid w:val="00D76FFE"/>
  </w:style>
  <w:style w:type="paragraph" w:customStyle="1" w:styleId="ancanormal">
    <w:name w:val="anca normal"/>
    <w:basedOn w:val="Normal"/>
    <w:rsid w:val="00D76FFE"/>
    <w:pPr>
      <w:spacing w:after="0" w:line="240" w:lineRule="auto"/>
    </w:pPr>
    <w:rPr>
      <w:rFonts w:ascii="Times New Roman" w:eastAsia="Times New Roman" w:hAnsi="Times New Roman"/>
      <w:b/>
      <w:bCs/>
      <w:sz w:val="28"/>
      <w:szCs w:val="20"/>
    </w:rPr>
  </w:style>
  <w:style w:type="paragraph" w:styleId="BodyText">
    <w:name w:val="Body Text"/>
    <w:basedOn w:val="Normal"/>
    <w:link w:val="BodyTextChar"/>
    <w:rsid w:val="00D76FFE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6FF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">
    <w:name w:val="Body text (2)_"/>
    <w:basedOn w:val="DefaultParagraphFont"/>
    <w:link w:val="Bodytext21"/>
    <w:rsid w:val="00D76FFE"/>
    <w:rPr>
      <w:b/>
      <w:bCs/>
      <w:i/>
      <w:iCs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D76FFE"/>
    <w:pPr>
      <w:shd w:val="clear" w:color="auto" w:fill="FFFFFF"/>
      <w:spacing w:before="480" w:after="0" w:line="552" w:lineRule="exact"/>
      <w:ind w:hanging="780"/>
    </w:pPr>
    <w:rPr>
      <w:b/>
      <w:bCs/>
      <w:i/>
      <w:iCs/>
    </w:rPr>
  </w:style>
  <w:style w:type="paragraph" w:styleId="ListParagraph">
    <w:name w:val="List Paragraph"/>
    <w:basedOn w:val="Normal"/>
    <w:uiPriority w:val="99"/>
    <w:qFormat/>
    <w:rsid w:val="00D76FF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tyle60">
    <w:name w:val="style60"/>
    <w:basedOn w:val="DefaultParagraphFont"/>
    <w:rsid w:val="00D76FFE"/>
  </w:style>
  <w:style w:type="paragraph" w:styleId="Header">
    <w:name w:val="header"/>
    <w:basedOn w:val="Normal"/>
    <w:link w:val="HeaderChar"/>
    <w:rsid w:val="00D76F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76F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odyText210">
    <w:name w:val="Body Text 21"/>
    <w:basedOn w:val="Normal"/>
    <w:rsid w:val="002C1DF4"/>
    <w:pPr>
      <w:spacing w:after="0" w:line="240" w:lineRule="auto"/>
      <w:jc w:val="center"/>
    </w:pPr>
    <w:rPr>
      <w:rFonts w:ascii="Courier New" w:eastAsia="Courier New" w:hAnsi="Courier New"/>
      <w:b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8A2"/>
    <w:rPr>
      <w:rFonts w:ascii="Tahoma" w:hAnsi="Tahoma" w:cs="Tahoma"/>
      <w:sz w:val="16"/>
      <w:szCs w:val="16"/>
      <w:lang w:val="ro-RO"/>
    </w:rPr>
  </w:style>
  <w:style w:type="character" w:styleId="PlaceholderText">
    <w:name w:val="Placeholder Text"/>
    <w:basedOn w:val="DefaultParagraphFont"/>
    <w:uiPriority w:val="99"/>
    <w:semiHidden/>
    <w:rsid w:val="00EA2C60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FD4B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995B-17EC-4ACA-8721-4AF9CE47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Macheta raport analiza management</vt:lpstr>
    </vt:vector>
  </TitlesOfParts>
  <Company>Hewlett-Packard</Company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Macheta raport analiza management</dc:title>
  <dc:creator>A.C. Drumeanu</dc:creator>
  <cp:lastModifiedBy>User</cp:lastModifiedBy>
  <cp:revision>2</cp:revision>
  <cp:lastPrinted>2017-07-11T13:47:00Z</cp:lastPrinted>
  <dcterms:created xsi:type="dcterms:W3CDTF">2025-07-08T08:20:00Z</dcterms:created>
  <dcterms:modified xsi:type="dcterms:W3CDTF">2025-07-08T08:20:00Z</dcterms:modified>
</cp:coreProperties>
</file>