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2B" w:rsidRDefault="004E342B">
      <w:bookmarkStart w:id="0" w:name="_GoBack"/>
      <w:bookmarkEnd w:id="0"/>
    </w:p>
    <w:p w:rsidR="00096A64" w:rsidRDefault="00096A64"/>
    <w:p w:rsidR="00096A64" w:rsidRPr="00347D55" w:rsidRDefault="00096A64" w:rsidP="00096A64">
      <w:pPr>
        <w:jc w:val="center"/>
        <w:rPr>
          <w:rFonts w:ascii="Times New Roman" w:hAnsi="Times New Roman" w:cs="Times New Roman"/>
          <w:b/>
          <w:sz w:val="24"/>
          <w:szCs w:val="24"/>
        </w:rPr>
      </w:pPr>
      <w:r w:rsidRPr="00347D55">
        <w:rPr>
          <w:rFonts w:ascii="Times New Roman" w:hAnsi="Times New Roman" w:cs="Times New Roman"/>
          <w:b/>
          <w:sz w:val="24"/>
          <w:szCs w:val="24"/>
        </w:rPr>
        <w:t xml:space="preserve">PROGRAMUL </w:t>
      </w:r>
      <w:r w:rsidRPr="00347D55">
        <w:rPr>
          <w:rFonts w:ascii="Calibri" w:hAnsi="Calibri" w:cs="Calibri"/>
          <w:b/>
          <w:sz w:val="24"/>
          <w:szCs w:val="24"/>
        </w:rPr>
        <w:t>"</w:t>
      </w:r>
      <w:r w:rsidRPr="00347D55">
        <w:rPr>
          <w:rFonts w:ascii="Times New Roman" w:hAnsi="Times New Roman" w:cs="Times New Roman"/>
          <w:b/>
          <w:sz w:val="24"/>
          <w:szCs w:val="24"/>
        </w:rPr>
        <w:t>EURO 200</w:t>
      </w:r>
      <w:r w:rsidRPr="00347D55">
        <w:rPr>
          <w:rFonts w:ascii="Calibri" w:hAnsi="Calibri" w:cs="Calibri"/>
          <w:b/>
          <w:sz w:val="24"/>
          <w:szCs w:val="24"/>
        </w:rPr>
        <w:t>"</w:t>
      </w:r>
    </w:p>
    <w:p w:rsidR="00096A64" w:rsidRPr="00347D55" w:rsidRDefault="00096A64" w:rsidP="00096A64">
      <w:pPr>
        <w:jc w:val="center"/>
        <w:rPr>
          <w:rFonts w:ascii="Times New Roman" w:hAnsi="Times New Roman" w:cs="Times New Roman"/>
          <w:b/>
          <w:sz w:val="24"/>
          <w:szCs w:val="24"/>
        </w:rPr>
      </w:pPr>
      <w:proofErr w:type="spellStart"/>
      <w:r w:rsidRPr="00347D55">
        <w:rPr>
          <w:rFonts w:ascii="Times New Roman" w:hAnsi="Times New Roman" w:cs="Times New Roman"/>
          <w:b/>
          <w:sz w:val="24"/>
          <w:szCs w:val="24"/>
        </w:rPr>
        <w:t>Ajutor</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financiar</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în</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vederea</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achiziționarii</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unui</w:t>
      </w:r>
      <w:proofErr w:type="spellEnd"/>
      <w:r w:rsidRPr="00347D55">
        <w:rPr>
          <w:rFonts w:ascii="Times New Roman" w:hAnsi="Times New Roman" w:cs="Times New Roman"/>
          <w:b/>
          <w:sz w:val="24"/>
          <w:szCs w:val="24"/>
        </w:rPr>
        <w:t xml:space="preserve"> calculator</w:t>
      </w:r>
    </w:p>
    <w:p w:rsidR="00096A64" w:rsidRPr="00347D55" w:rsidRDefault="00096A64" w:rsidP="00096A64">
      <w:pPr>
        <w:jc w:val="center"/>
        <w:rPr>
          <w:rFonts w:ascii="Times New Roman" w:hAnsi="Times New Roman" w:cs="Times New Roman"/>
          <w:b/>
          <w:sz w:val="24"/>
          <w:szCs w:val="24"/>
        </w:rPr>
      </w:pPr>
      <w:proofErr w:type="spellStart"/>
      <w:r w:rsidRPr="00347D55">
        <w:rPr>
          <w:rFonts w:ascii="Times New Roman" w:hAnsi="Times New Roman" w:cs="Times New Roman"/>
          <w:b/>
          <w:sz w:val="24"/>
          <w:szCs w:val="24"/>
        </w:rPr>
        <w:t>Termen</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limită</w:t>
      </w:r>
      <w:proofErr w:type="spellEnd"/>
      <w:r w:rsidRPr="00347D55">
        <w:rPr>
          <w:rFonts w:ascii="Times New Roman" w:hAnsi="Times New Roman" w:cs="Times New Roman"/>
          <w:b/>
          <w:sz w:val="24"/>
          <w:szCs w:val="24"/>
        </w:rPr>
        <w:t xml:space="preserve"> de </w:t>
      </w:r>
      <w:proofErr w:type="spellStart"/>
      <w:r w:rsidRPr="00347D55">
        <w:rPr>
          <w:rFonts w:ascii="Times New Roman" w:hAnsi="Times New Roman" w:cs="Times New Roman"/>
          <w:b/>
          <w:sz w:val="24"/>
          <w:szCs w:val="24"/>
        </w:rPr>
        <w:t>depunere</w:t>
      </w:r>
      <w:proofErr w:type="spellEnd"/>
      <w:r w:rsidRPr="00347D55">
        <w:rPr>
          <w:rFonts w:ascii="Times New Roman" w:hAnsi="Times New Roman" w:cs="Times New Roman"/>
          <w:b/>
          <w:sz w:val="24"/>
          <w:szCs w:val="24"/>
        </w:rPr>
        <w:t xml:space="preserve"> a </w:t>
      </w:r>
      <w:proofErr w:type="spellStart"/>
      <w:r w:rsidRPr="00347D55">
        <w:rPr>
          <w:rFonts w:ascii="Times New Roman" w:hAnsi="Times New Roman" w:cs="Times New Roman"/>
          <w:b/>
          <w:sz w:val="24"/>
          <w:szCs w:val="24"/>
        </w:rPr>
        <w:t>cererii</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și</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dosare</w:t>
      </w:r>
      <w:proofErr w:type="spellEnd"/>
      <w:r w:rsidRPr="00347D55">
        <w:rPr>
          <w:rFonts w:ascii="Times New Roman" w:hAnsi="Times New Roman" w:cs="Times New Roman"/>
          <w:b/>
          <w:sz w:val="24"/>
          <w:szCs w:val="24"/>
        </w:rPr>
        <w:t xml:space="preserve"> cu </w:t>
      </w:r>
      <w:proofErr w:type="spellStart"/>
      <w:r w:rsidRPr="00347D55">
        <w:rPr>
          <w:rFonts w:ascii="Times New Roman" w:hAnsi="Times New Roman" w:cs="Times New Roman"/>
          <w:b/>
          <w:sz w:val="24"/>
          <w:szCs w:val="24"/>
        </w:rPr>
        <w:t>acte</w:t>
      </w:r>
      <w:proofErr w:type="spellEnd"/>
      <w:r w:rsidRPr="00347D55">
        <w:rPr>
          <w:rFonts w:ascii="Times New Roman" w:hAnsi="Times New Roman" w:cs="Times New Roman"/>
          <w:b/>
          <w:sz w:val="24"/>
          <w:szCs w:val="24"/>
        </w:rPr>
        <w:t xml:space="preserve"> </w:t>
      </w:r>
      <w:proofErr w:type="spellStart"/>
      <w:r w:rsidRPr="00347D55">
        <w:rPr>
          <w:rFonts w:ascii="Times New Roman" w:hAnsi="Times New Roman" w:cs="Times New Roman"/>
          <w:b/>
          <w:sz w:val="24"/>
          <w:szCs w:val="24"/>
        </w:rPr>
        <w:t>doveditoare</w:t>
      </w:r>
      <w:proofErr w:type="spellEnd"/>
      <w:r w:rsidRPr="00347D55">
        <w:rPr>
          <w:rFonts w:ascii="Times New Roman" w:hAnsi="Times New Roman" w:cs="Times New Roman"/>
          <w:b/>
          <w:sz w:val="24"/>
          <w:szCs w:val="24"/>
        </w:rPr>
        <w:t xml:space="preserve"> – 16 </w:t>
      </w:r>
      <w:proofErr w:type="spellStart"/>
      <w:r w:rsidRPr="00347D55">
        <w:rPr>
          <w:rFonts w:ascii="Times New Roman" w:hAnsi="Times New Roman" w:cs="Times New Roman"/>
          <w:b/>
          <w:sz w:val="24"/>
          <w:szCs w:val="24"/>
        </w:rPr>
        <w:t>mai</w:t>
      </w:r>
      <w:proofErr w:type="spellEnd"/>
      <w:r w:rsidRPr="00347D55">
        <w:rPr>
          <w:rFonts w:ascii="Times New Roman" w:hAnsi="Times New Roman" w:cs="Times New Roman"/>
          <w:b/>
          <w:sz w:val="24"/>
          <w:szCs w:val="24"/>
        </w:rPr>
        <w:t xml:space="preserve"> 2025</w:t>
      </w:r>
    </w:p>
    <w:p w:rsidR="00096A64" w:rsidRPr="00347D55" w:rsidRDefault="00096A64" w:rsidP="00096A64">
      <w:pPr>
        <w:jc w:val="center"/>
        <w:rPr>
          <w:rFonts w:ascii="Times New Roman" w:hAnsi="Times New Roman" w:cs="Times New Roman"/>
          <w:b/>
          <w:sz w:val="24"/>
          <w:szCs w:val="24"/>
        </w:rPr>
      </w:pPr>
    </w:p>
    <w:p w:rsidR="00096A64" w:rsidRDefault="00096A64" w:rsidP="00096A64">
      <w:pPr>
        <w:jc w:val="both"/>
        <w:rPr>
          <w:rFonts w:ascii="Times New Roman" w:hAnsi="Times New Roman" w:cs="Times New Roman"/>
          <w:sz w:val="24"/>
          <w:szCs w:val="24"/>
        </w:rPr>
      </w:pPr>
      <w:proofErr w:type="spellStart"/>
      <w:r w:rsidRPr="00096A64">
        <w:rPr>
          <w:rFonts w:ascii="Times New Roman" w:hAnsi="Times New Roman" w:cs="Times New Roman"/>
          <w:sz w:val="24"/>
          <w:szCs w:val="24"/>
        </w:rPr>
        <w:t>Beneficiari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ai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acestui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ajutor</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sunt</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persoanele</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prevăzute</w:t>
      </w:r>
      <w:proofErr w:type="spellEnd"/>
      <w:r w:rsidRPr="00096A64">
        <w:rPr>
          <w:rFonts w:ascii="Times New Roman" w:hAnsi="Times New Roman" w:cs="Times New Roman"/>
          <w:sz w:val="24"/>
          <w:szCs w:val="24"/>
        </w:rPr>
        <w:t xml:space="preserve"> la art. 2 din </w:t>
      </w:r>
      <w:proofErr w:type="spellStart"/>
      <w:r w:rsidRPr="00096A64">
        <w:rPr>
          <w:rFonts w:ascii="Times New Roman" w:hAnsi="Times New Roman" w:cs="Times New Roman"/>
          <w:sz w:val="24"/>
          <w:szCs w:val="24"/>
        </w:rPr>
        <w:t>Legea</w:t>
      </w:r>
      <w:proofErr w:type="spellEnd"/>
      <w:r w:rsidRPr="00096A64">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096A64">
        <w:rPr>
          <w:rFonts w:ascii="Times New Roman" w:hAnsi="Times New Roman" w:cs="Times New Roman"/>
          <w:sz w:val="24"/>
          <w:szCs w:val="24"/>
        </w:rPr>
        <w:t xml:space="preserve">269/2004 care </w:t>
      </w:r>
      <w:proofErr w:type="spellStart"/>
      <w:r w:rsidRPr="00096A64">
        <w:rPr>
          <w:rFonts w:ascii="Times New Roman" w:hAnsi="Times New Roman" w:cs="Times New Roman"/>
          <w:sz w:val="24"/>
          <w:szCs w:val="24"/>
        </w:rPr>
        <w:t>îndeplinesc</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cumulativ</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următoarele</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condiții</w:t>
      </w:r>
      <w:proofErr w:type="spellEnd"/>
      <w:r w:rsidRPr="00096A64">
        <w:rPr>
          <w:rFonts w:ascii="Times New Roman" w:hAnsi="Times New Roman" w:cs="Times New Roman"/>
          <w:sz w:val="24"/>
          <w:szCs w:val="24"/>
        </w:rPr>
        <w:t>:</w:t>
      </w:r>
      <w:r>
        <w:rPr>
          <w:rFonts w:ascii="Times New Roman" w:hAnsi="Times New Roman" w:cs="Times New Roman"/>
          <w:sz w:val="24"/>
          <w:szCs w:val="24"/>
        </w:rPr>
        <w:t xml:space="preserve"> </w:t>
      </w:r>
    </w:p>
    <w:p w:rsidR="00096A64" w:rsidRDefault="00096A64" w:rsidP="00096A64">
      <w:pPr>
        <w:jc w:val="both"/>
        <w:rPr>
          <w:rFonts w:ascii="Times New Roman" w:hAnsi="Times New Roman" w:cs="Times New Roman"/>
          <w:sz w:val="24"/>
          <w:szCs w:val="24"/>
        </w:rPr>
      </w:pPr>
      <w:r w:rsidRPr="00096A64">
        <w:rPr>
          <w:rFonts w:ascii="Times New Roman" w:hAnsi="Times New Roman" w:cs="Times New Roman"/>
          <w:sz w:val="24"/>
          <w:szCs w:val="24"/>
        </w:rPr>
        <w:t xml:space="preserve">a) </w:t>
      </w:r>
      <w:proofErr w:type="spellStart"/>
      <w:proofErr w:type="gramStart"/>
      <w:r w:rsidRPr="00096A64">
        <w:rPr>
          <w:rFonts w:ascii="Times New Roman" w:hAnsi="Times New Roman" w:cs="Times New Roman"/>
          <w:sz w:val="24"/>
          <w:szCs w:val="24"/>
        </w:rPr>
        <w:t>sunt</w:t>
      </w:r>
      <w:proofErr w:type="spellEnd"/>
      <w:proofErr w:type="gram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studenți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în</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învățământul</w:t>
      </w:r>
      <w:proofErr w:type="spellEnd"/>
      <w:r w:rsidRPr="00096A64">
        <w:rPr>
          <w:rFonts w:ascii="Times New Roman" w:hAnsi="Times New Roman" w:cs="Times New Roman"/>
          <w:sz w:val="24"/>
          <w:szCs w:val="24"/>
        </w:rPr>
        <w:t xml:space="preserve"> de stat </w:t>
      </w:r>
      <w:proofErr w:type="spellStart"/>
      <w:r w:rsidRPr="00096A64">
        <w:rPr>
          <w:rFonts w:ascii="Times New Roman" w:hAnsi="Times New Roman" w:cs="Times New Roman"/>
          <w:sz w:val="24"/>
          <w:szCs w:val="24"/>
        </w:rPr>
        <w:t>sau</w:t>
      </w:r>
      <w:proofErr w:type="spellEnd"/>
      <w:r w:rsidRPr="00096A64">
        <w:rPr>
          <w:rFonts w:ascii="Times New Roman" w:hAnsi="Times New Roman" w:cs="Times New Roman"/>
          <w:sz w:val="24"/>
          <w:szCs w:val="24"/>
        </w:rPr>
        <w:t xml:space="preserve"> particular </w:t>
      </w:r>
      <w:proofErr w:type="spellStart"/>
      <w:r w:rsidRPr="00096A64">
        <w:rPr>
          <w:rFonts w:ascii="Times New Roman" w:hAnsi="Times New Roman" w:cs="Times New Roman"/>
          <w:sz w:val="24"/>
          <w:szCs w:val="24"/>
        </w:rPr>
        <w:t>acreditat</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în</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vârstă</w:t>
      </w:r>
      <w:proofErr w:type="spellEnd"/>
      <w:r w:rsidRPr="00096A64">
        <w:rPr>
          <w:rFonts w:ascii="Times New Roman" w:hAnsi="Times New Roman" w:cs="Times New Roman"/>
          <w:sz w:val="24"/>
          <w:szCs w:val="24"/>
        </w:rPr>
        <w:t xml:space="preserve"> de</w:t>
      </w:r>
      <w:r>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până</w:t>
      </w:r>
      <w:proofErr w:type="spellEnd"/>
      <w:r w:rsidRPr="00096A64">
        <w:rPr>
          <w:rFonts w:ascii="Times New Roman" w:hAnsi="Times New Roman" w:cs="Times New Roman"/>
          <w:sz w:val="24"/>
          <w:szCs w:val="24"/>
        </w:rPr>
        <w:t xml:space="preserve"> la 26 de </w:t>
      </w:r>
      <w:proofErr w:type="spellStart"/>
      <w:r w:rsidRPr="00096A64">
        <w:rPr>
          <w:rFonts w:ascii="Times New Roman" w:hAnsi="Times New Roman" w:cs="Times New Roman"/>
          <w:sz w:val="24"/>
          <w:szCs w:val="24"/>
        </w:rPr>
        <w:t>ani</w:t>
      </w:r>
      <w:proofErr w:type="spellEnd"/>
      <w:r w:rsidRPr="00096A64">
        <w:rPr>
          <w:rFonts w:ascii="Times New Roman" w:hAnsi="Times New Roman" w:cs="Times New Roman"/>
          <w:sz w:val="24"/>
          <w:szCs w:val="24"/>
        </w:rPr>
        <w:t>;</w:t>
      </w:r>
      <w:r>
        <w:rPr>
          <w:rFonts w:ascii="Times New Roman" w:hAnsi="Times New Roman" w:cs="Times New Roman"/>
          <w:sz w:val="24"/>
          <w:szCs w:val="24"/>
        </w:rPr>
        <w:t xml:space="preserve"> </w:t>
      </w:r>
    </w:p>
    <w:p w:rsidR="00096A64" w:rsidRDefault="00096A64" w:rsidP="00096A64">
      <w:pPr>
        <w:jc w:val="both"/>
        <w:rPr>
          <w:rFonts w:ascii="Times New Roman" w:hAnsi="Times New Roman" w:cs="Times New Roman"/>
          <w:sz w:val="24"/>
          <w:szCs w:val="24"/>
        </w:rPr>
      </w:pPr>
      <w:r w:rsidRPr="00096A64">
        <w:rPr>
          <w:rFonts w:ascii="Times New Roman" w:hAnsi="Times New Roman" w:cs="Times New Roman"/>
          <w:sz w:val="24"/>
          <w:szCs w:val="24"/>
        </w:rPr>
        <w:t xml:space="preserve">b) </w:t>
      </w:r>
      <w:proofErr w:type="gramStart"/>
      <w:r w:rsidRPr="00096A64">
        <w:rPr>
          <w:rFonts w:ascii="Times New Roman" w:hAnsi="Times New Roman" w:cs="Times New Roman"/>
          <w:sz w:val="24"/>
          <w:szCs w:val="24"/>
        </w:rPr>
        <w:t>au</w:t>
      </w:r>
      <w:proofErr w:type="gramEnd"/>
      <w:r w:rsidRPr="00096A64">
        <w:rPr>
          <w:rFonts w:ascii="Times New Roman" w:hAnsi="Times New Roman" w:cs="Times New Roman"/>
          <w:sz w:val="24"/>
          <w:szCs w:val="24"/>
        </w:rPr>
        <w:t xml:space="preserve"> un </w:t>
      </w:r>
      <w:proofErr w:type="spellStart"/>
      <w:r w:rsidRPr="00096A64">
        <w:rPr>
          <w:rFonts w:ascii="Times New Roman" w:hAnsi="Times New Roman" w:cs="Times New Roman"/>
          <w:sz w:val="24"/>
          <w:szCs w:val="24"/>
        </w:rPr>
        <w:t>venit</w:t>
      </w:r>
      <w:proofErr w:type="spellEnd"/>
      <w:r w:rsidRPr="00096A64">
        <w:rPr>
          <w:rFonts w:ascii="Times New Roman" w:hAnsi="Times New Roman" w:cs="Times New Roman"/>
          <w:sz w:val="24"/>
          <w:szCs w:val="24"/>
        </w:rPr>
        <w:t xml:space="preserve"> brut </w:t>
      </w:r>
      <w:proofErr w:type="spellStart"/>
      <w:r w:rsidRPr="00096A64">
        <w:rPr>
          <w:rFonts w:ascii="Times New Roman" w:hAnsi="Times New Roman" w:cs="Times New Roman"/>
          <w:sz w:val="24"/>
          <w:szCs w:val="24"/>
        </w:rPr>
        <w:t>pe</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membru</w:t>
      </w:r>
      <w:proofErr w:type="spellEnd"/>
      <w:r w:rsidRPr="00096A64">
        <w:rPr>
          <w:rFonts w:ascii="Times New Roman" w:hAnsi="Times New Roman" w:cs="Times New Roman"/>
          <w:sz w:val="24"/>
          <w:szCs w:val="24"/>
        </w:rPr>
        <w:t xml:space="preserve"> de </w:t>
      </w:r>
      <w:proofErr w:type="spellStart"/>
      <w:r w:rsidRPr="00096A64">
        <w:rPr>
          <w:rFonts w:ascii="Times New Roman" w:hAnsi="Times New Roman" w:cs="Times New Roman"/>
          <w:sz w:val="24"/>
          <w:szCs w:val="24"/>
        </w:rPr>
        <w:t>familie</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mai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mic</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sau</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egal</w:t>
      </w:r>
      <w:proofErr w:type="spellEnd"/>
      <w:r w:rsidRPr="00096A64">
        <w:rPr>
          <w:rFonts w:ascii="Times New Roman" w:hAnsi="Times New Roman" w:cs="Times New Roman"/>
          <w:sz w:val="24"/>
          <w:szCs w:val="24"/>
        </w:rPr>
        <w:t xml:space="preserve"> cu 500 lei</w:t>
      </w:r>
    </w:p>
    <w:p w:rsidR="00096A64" w:rsidRDefault="00096A64" w:rsidP="00096A64">
      <w:pPr>
        <w:jc w:val="both"/>
        <w:rPr>
          <w:rFonts w:ascii="Times New Roman" w:hAnsi="Times New Roman" w:cs="Times New Roman"/>
          <w:sz w:val="24"/>
          <w:szCs w:val="24"/>
        </w:rPr>
      </w:pPr>
      <w:proofErr w:type="spellStart"/>
      <w:r w:rsidRPr="00096A64">
        <w:rPr>
          <w:rFonts w:ascii="Times New Roman" w:hAnsi="Times New Roman" w:cs="Times New Roman"/>
          <w:sz w:val="24"/>
          <w:szCs w:val="24"/>
        </w:rPr>
        <w:t>Ajutorul</w:t>
      </w:r>
      <w:proofErr w:type="spellEnd"/>
      <w:r w:rsidRPr="00096A64">
        <w:rPr>
          <w:rFonts w:ascii="Times New Roman" w:hAnsi="Times New Roman" w:cs="Times New Roman"/>
          <w:sz w:val="24"/>
          <w:szCs w:val="24"/>
        </w:rPr>
        <w:t xml:space="preserve"> se </w:t>
      </w:r>
      <w:proofErr w:type="spellStart"/>
      <w:r w:rsidRPr="00096A64">
        <w:rPr>
          <w:rFonts w:ascii="Times New Roman" w:hAnsi="Times New Roman" w:cs="Times New Roman"/>
          <w:sz w:val="24"/>
          <w:szCs w:val="24"/>
        </w:rPr>
        <w:t>acordă</w:t>
      </w:r>
      <w:proofErr w:type="spellEnd"/>
      <w:r w:rsidRPr="00096A64">
        <w:rPr>
          <w:rFonts w:ascii="Times New Roman" w:hAnsi="Times New Roman" w:cs="Times New Roman"/>
          <w:sz w:val="24"/>
          <w:szCs w:val="24"/>
        </w:rPr>
        <w:t xml:space="preserve"> o </w:t>
      </w:r>
      <w:proofErr w:type="spellStart"/>
      <w:r w:rsidRPr="00096A64">
        <w:rPr>
          <w:rFonts w:ascii="Times New Roman" w:hAnsi="Times New Roman" w:cs="Times New Roman"/>
          <w:sz w:val="24"/>
          <w:szCs w:val="24"/>
        </w:rPr>
        <w:t>singură</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dată</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în</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cadrul</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unei</w:t>
      </w:r>
      <w:proofErr w:type="spellEnd"/>
      <w:r w:rsidRPr="00096A64">
        <w:rPr>
          <w:rFonts w:ascii="Times New Roman" w:hAnsi="Times New Roman" w:cs="Times New Roman"/>
          <w:sz w:val="24"/>
          <w:szCs w:val="24"/>
        </w:rPr>
        <w:t xml:space="preserve"> </w:t>
      </w:r>
      <w:proofErr w:type="spellStart"/>
      <w:r w:rsidRPr="00096A64">
        <w:rPr>
          <w:rFonts w:ascii="Times New Roman" w:hAnsi="Times New Roman" w:cs="Times New Roman"/>
          <w:sz w:val="24"/>
          <w:szCs w:val="24"/>
        </w:rPr>
        <w:t>familii</w:t>
      </w:r>
      <w:proofErr w:type="spellEnd"/>
      <w:r w:rsidRPr="00096A64">
        <w:rPr>
          <w:rFonts w:ascii="Times New Roman" w:hAnsi="Times New Roman" w:cs="Times New Roman"/>
          <w:sz w:val="24"/>
          <w:szCs w:val="24"/>
        </w:rPr>
        <w:t>.</w:t>
      </w:r>
    </w:p>
    <w:p w:rsidR="00211DFB" w:rsidRDefault="00211DFB" w:rsidP="00411948">
      <w:pPr>
        <w:rPr>
          <w:rFonts w:ascii="Times New Roman" w:hAnsi="Times New Roman"/>
          <w:b/>
          <w:sz w:val="28"/>
          <w:szCs w:val="28"/>
          <w:u w:val="single"/>
          <w:lang w:val="pt-BR"/>
        </w:rPr>
      </w:pPr>
      <w:r>
        <w:rPr>
          <w:rFonts w:ascii="Times New Roman" w:hAnsi="Times New Roman"/>
          <w:b/>
          <w:sz w:val="28"/>
          <w:szCs w:val="28"/>
          <w:u w:val="single"/>
          <w:lang w:val="pt-BR"/>
        </w:rPr>
        <w:t>ACTE DOSAR EURO 200, conf. A</w:t>
      </w:r>
      <w:r w:rsidR="00411948">
        <w:rPr>
          <w:rFonts w:ascii="Times New Roman" w:hAnsi="Times New Roman"/>
          <w:b/>
          <w:sz w:val="28"/>
          <w:szCs w:val="28"/>
          <w:u w:val="single"/>
          <w:lang w:val="pt-BR"/>
        </w:rPr>
        <w:t xml:space="preserve">rt. 3 din </w:t>
      </w:r>
      <w:r w:rsidR="00411948" w:rsidRPr="00411948">
        <w:rPr>
          <w:rFonts w:ascii="Times New Roman" w:hAnsi="Times New Roman"/>
          <w:b/>
          <w:sz w:val="28"/>
          <w:szCs w:val="28"/>
          <w:u w:val="single"/>
          <w:lang w:val="pt-BR"/>
        </w:rPr>
        <w:t>NORME</w:t>
      </w:r>
      <w:r w:rsidR="00411948">
        <w:rPr>
          <w:rFonts w:ascii="Times New Roman" w:hAnsi="Times New Roman"/>
          <w:b/>
          <w:sz w:val="28"/>
          <w:szCs w:val="28"/>
          <w:u w:val="single"/>
          <w:lang w:val="pt-BR"/>
        </w:rPr>
        <w:t>LE</w:t>
      </w:r>
      <w:r w:rsidR="00411948" w:rsidRPr="00411948">
        <w:rPr>
          <w:rFonts w:ascii="Times New Roman" w:hAnsi="Times New Roman"/>
          <w:b/>
          <w:sz w:val="28"/>
          <w:szCs w:val="28"/>
          <w:u w:val="single"/>
          <w:lang w:val="pt-BR"/>
        </w:rPr>
        <w:t xml:space="preserve"> METODOLOGICE</w:t>
      </w:r>
      <w:r w:rsidR="00411948">
        <w:rPr>
          <w:rFonts w:ascii="Times New Roman" w:hAnsi="Times New Roman"/>
          <w:b/>
          <w:sz w:val="28"/>
          <w:szCs w:val="28"/>
          <w:u w:val="single"/>
          <w:lang w:val="pt-BR"/>
        </w:rPr>
        <w:t xml:space="preserve"> </w:t>
      </w:r>
      <w:r w:rsidR="00411948" w:rsidRPr="00411948">
        <w:rPr>
          <w:rFonts w:ascii="Times New Roman" w:hAnsi="Times New Roman"/>
          <w:b/>
          <w:sz w:val="28"/>
          <w:szCs w:val="28"/>
          <w:u w:val="single"/>
          <w:lang w:val="pt-BR"/>
        </w:rPr>
        <w:t>pentru aplicarea Legii nr. 269/2004 privind acordarea unui ajutor financiar în</w:t>
      </w:r>
      <w:r w:rsidR="00411948">
        <w:rPr>
          <w:rFonts w:ascii="Times New Roman" w:hAnsi="Times New Roman"/>
          <w:b/>
          <w:sz w:val="28"/>
          <w:szCs w:val="28"/>
          <w:u w:val="single"/>
          <w:lang w:val="pt-BR"/>
        </w:rPr>
        <w:t xml:space="preserve">  </w:t>
      </w:r>
      <w:r w:rsidR="00411948" w:rsidRPr="00411948">
        <w:rPr>
          <w:rFonts w:ascii="Times New Roman" w:hAnsi="Times New Roman"/>
          <w:b/>
          <w:sz w:val="28"/>
          <w:szCs w:val="28"/>
          <w:u w:val="single"/>
          <w:lang w:val="pt-BR"/>
        </w:rPr>
        <w:t>vederea stimulării achiziționării de calculatoare</w:t>
      </w:r>
      <w:r w:rsidR="00411948" w:rsidRPr="00411948">
        <w:rPr>
          <w:rFonts w:ascii="Times New Roman" w:hAnsi="Times New Roman"/>
          <w:b/>
          <w:sz w:val="28"/>
          <w:szCs w:val="28"/>
          <w:u w:val="single"/>
          <w:lang w:val="pt-BR"/>
        </w:rPr>
        <w:cr/>
      </w:r>
    </w:p>
    <w:p w:rsidR="00211DFB" w:rsidRDefault="00211DFB" w:rsidP="00211DFB">
      <w:pPr>
        <w:pStyle w:val="ListParagraph"/>
        <w:numPr>
          <w:ilvl w:val="0"/>
          <w:numId w:val="2"/>
        </w:numPr>
        <w:suppressAutoHyphens/>
        <w:autoSpaceDN w:val="0"/>
        <w:spacing w:after="200" w:line="276" w:lineRule="auto"/>
        <w:contextualSpacing w:val="0"/>
        <w:jc w:val="both"/>
        <w:textAlignment w:val="baseline"/>
        <w:rPr>
          <w:rFonts w:ascii="Times New Roman" w:hAnsi="Times New Roman"/>
          <w:sz w:val="24"/>
          <w:szCs w:val="24"/>
          <w:lang w:val="pt-BR"/>
        </w:rPr>
      </w:pPr>
      <w:r>
        <w:rPr>
          <w:rFonts w:ascii="Times New Roman" w:hAnsi="Times New Roman"/>
          <w:sz w:val="24"/>
          <w:szCs w:val="24"/>
          <w:lang w:val="pt-BR"/>
        </w:rPr>
        <w:t xml:space="preserve">Cerere – anexa 2; </w:t>
      </w:r>
    </w:p>
    <w:p w:rsidR="00211DFB" w:rsidRDefault="00211DFB" w:rsidP="00211DFB">
      <w:pPr>
        <w:pStyle w:val="ListParagraph"/>
        <w:numPr>
          <w:ilvl w:val="0"/>
          <w:numId w:val="2"/>
        </w:numPr>
        <w:suppressAutoHyphens/>
        <w:autoSpaceDN w:val="0"/>
        <w:spacing w:after="200" w:line="276" w:lineRule="auto"/>
        <w:contextualSpacing w:val="0"/>
        <w:jc w:val="both"/>
        <w:textAlignment w:val="baseline"/>
      </w:pP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certificat</w:t>
      </w:r>
      <w:proofErr w:type="spellEnd"/>
      <w:r>
        <w:rPr>
          <w:rFonts w:ascii="Times New Roman" w:hAnsi="Times New Roman"/>
          <w:sz w:val="24"/>
          <w:szCs w:val="24"/>
        </w:rPr>
        <w:t xml:space="preserve"> </w:t>
      </w:r>
      <w:r>
        <w:rPr>
          <w:rFonts w:ascii="Times New Roman" w:hAnsi="Times New Roman"/>
          <w:sz w:val="24"/>
          <w:szCs w:val="24"/>
          <w:lang w:val="ro-RO"/>
        </w:rPr>
        <w:t>naștere sau act identitate al studentului (se prezintă și actele în original);</w:t>
      </w:r>
    </w:p>
    <w:p w:rsidR="00211DFB" w:rsidRDefault="00211DFB" w:rsidP="00211DFB">
      <w:pPr>
        <w:pStyle w:val="ListParagraph"/>
        <w:numPr>
          <w:ilvl w:val="0"/>
          <w:numId w:val="2"/>
        </w:numPr>
        <w:suppressAutoHyphens/>
        <w:autoSpaceDN w:val="0"/>
        <w:spacing w:after="200" w:line="276" w:lineRule="auto"/>
        <w:ind w:right="-754"/>
        <w:contextualSpacing w:val="0"/>
        <w:jc w:val="both"/>
        <w:textAlignment w:val="baseline"/>
      </w:pPr>
      <w:r>
        <w:rPr>
          <w:rFonts w:ascii="Times New Roman" w:hAnsi="Times New Roman"/>
          <w:sz w:val="24"/>
          <w:szCs w:val="24"/>
          <w:lang w:val="ro-RO"/>
        </w:rPr>
        <w:t>Copii certificate naștere și acte identitate ale membrilor familiei (se prezintă și actele în original);</w:t>
      </w:r>
    </w:p>
    <w:p w:rsidR="00211DFB" w:rsidRDefault="00211DFB" w:rsidP="00211DFB">
      <w:pPr>
        <w:pStyle w:val="ListParagraph"/>
        <w:numPr>
          <w:ilvl w:val="0"/>
          <w:numId w:val="2"/>
        </w:numPr>
        <w:suppressAutoHyphens/>
        <w:autoSpaceDN w:val="0"/>
        <w:spacing w:after="200" w:line="276" w:lineRule="auto"/>
        <w:contextualSpacing w:val="0"/>
        <w:jc w:val="both"/>
        <w:textAlignment w:val="baseline"/>
      </w:pPr>
      <w:r>
        <w:rPr>
          <w:rFonts w:ascii="Times New Roman" w:hAnsi="Times New Roman"/>
          <w:sz w:val="24"/>
          <w:szCs w:val="24"/>
          <w:lang w:val="pt-BR"/>
        </w:rPr>
        <w:t>Adeverință  de la institu</w:t>
      </w:r>
      <w:r>
        <w:rPr>
          <w:rFonts w:ascii="Times New Roman" w:hAnsi="Times New Roman"/>
          <w:sz w:val="24"/>
          <w:szCs w:val="24"/>
          <w:lang w:val="ro-RO"/>
        </w:rPr>
        <w:t xml:space="preserve">țiile de învățământ /unitățile din care să rezulte calitatea de elev/student a celorlalți frați/surori; </w:t>
      </w:r>
    </w:p>
    <w:p w:rsidR="00211DFB" w:rsidRDefault="00211DFB" w:rsidP="00211DFB">
      <w:pPr>
        <w:pStyle w:val="ListParagraph"/>
        <w:numPr>
          <w:ilvl w:val="0"/>
          <w:numId w:val="2"/>
        </w:numPr>
        <w:suppressAutoHyphens/>
        <w:autoSpaceDN w:val="0"/>
        <w:spacing w:after="200" w:line="276" w:lineRule="auto"/>
        <w:contextualSpacing w:val="0"/>
        <w:jc w:val="both"/>
        <w:textAlignment w:val="baseline"/>
        <w:rPr>
          <w:rFonts w:ascii="Times New Roman" w:hAnsi="Times New Roman"/>
          <w:sz w:val="24"/>
          <w:szCs w:val="24"/>
          <w:lang w:val="pt-BR"/>
        </w:rPr>
      </w:pPr>
      <w:r>
        <w:rPr>
          <w:rFonts w:ascii="Times New Roman" w:hAnsi="Times New Roman"/>
          <w:sz w:val="24"/>
          <w:szCs w:val="24"/>
          <w:lang w:val="pt-BR"/>
        </w:rPr>
        <w:t>Acte doveditoare, în original, privind veniturile membrilor familiei;</w:t>
      </w:r>
    </w:p>
    <w:p w:rsidR="00211DFB" w:rsidRDefault="00211DFB" w:rsidP="00211DFB">
      <w:pPr>
        <w:pStyle w:val="ListParagraph"/>
        <w:numPr>
          <w:ilvl w:val="0"/>
          <w:numId w:val="2"/>
        </w:numPr>
        <w:suppressAutoHyphens/>
        <w:autoSpaceDN w:val="0"/>
        <w:spacing w:after="200" w:line="276" w:lineRule="auto"/>
        <w:contextualSpacing w:val="0"/>
        <w:jc w:val="both"/>
        <w:textAlignment w:val="baseline"/>
        <w:rPr>
          <w:rFonts w:ascii="Times New Roman" w:hAnsi="Times New Roman"/>
          <w:sz w:val="24"/>
          <w:szCs w:val="24"/>
          <w:lang w:val="pt-BR"/>
        </w:rPr>
      </w:pPr>
      <w:r>
        <w:rPr>
          <w:rFonts w:ascii="Times New Roman" w:hAnsi="Times New Roman"/>
          <w:sz w:val="24"/>
          <w:szCs w:val="24"/>
          <w:lang w:val="pt-BR"/>
        </w:rPr>
        <w:t>Declaraţie pe propria răspundere dată personal de către persoanele cu vârsta mai mare sau egală cu 18 ani, în sensul că venitul brut lunar pe membru de familie se încadrează în plafonul prevăzut de art. 2 alin. (2) din Legea nr. 269/2004 şi că dispun de diferenţa de bani pentru achiziţionarea unui calculator cu o configuraţie minimă standard;</w:t>
      </w:r>
    </w:p>
    <w:p w:rsidR="00211DFB" w:rsidRDefault="00211DFB" w:rsidP="00211DFB">
      <w:pPr>
        <w:pStyle w:val="ListParagraph"/>
        <w:numPr>
          <w:ilvl w:val="0"/>
          <w:numId w:val="2"/>
        </w:numPr>
        <w:autoSpaceDE w:val="0"/>
        <w:autoSpaceDN w:val="0"/>
        <w:spacing w:after="0" w:line="276" w:lineRule="auto"/>
        <w:contextualSpacing w:val="0"/>
        <w:jc w:val="both"/>
        <w:rPr>
          <w:rFonts w:ascii="Times New Roman" w:hAnsi="Times New Roman"/>
          <w:sz w:val="24"/>
          <w:szCs w:val="24"/>
          <w:lang w:val="pt-BR"/>
        </w:rPr>
      </w:pPr>
      <w:r>
        <w:rPr>
          <w:rFonts w:ascii="Times New Roman" w:hAnsi="Times New Roman"/>
          <w:sz w:val="24"/>
          <w:szCs w:val="24"/>
          <w:lang w:val="pt-BR"/>
        </w:rPr>
        <w:t>Adeverinţă eliberată de către instituţia de învăţământ din care să rezulte că studentul a promovat minimum 45 de credite în anul universitar anterior depunerii cererii pentru acordarea unui ajutor financiar în vederea stimulării achiziţionării de calculatoare, pentru toţi studenţii, cu excepţia studenţilor din anul I.</w:t>
      </w:r>
    </w:p>
    <w:p w:rsidR="00211DFB" w:rsidRDefault="00211DFB" w:rsidP="00211DFB">
      <w:pPr>
        <w:autoSpaceDE w:val="0"/>
        <w:spacing w:after="0"/>
        <w:jc w:val="both"/>
        <w:rPr>
          <w:rFonts w:ascii="Times New Roman" w:hAnsi="Times New Roman"/>
          <w:sz w:val="24"/>
          <w:szCs w:val="24"/>
          <w:lang w:val="pt-BR"/>
        </w:rPr>
      </w:pPr>
    </w:p>
    <w:p w:rsidR="00211DFB" w:rsidRDefault="00211DFB" w:rsidP="00211DFB">
      <w:pPr>
        <w:autoSpaceDE w:val="0"/>
        <w:spacing w:after="0"/>
        <w:jc w:val="both"/>
        <w:rPr>
          <w:rFonts w:ascii="Times New Roman" w:hAnsi="Times New Roman"/>
          <w:sz w:val="24"/>
          <w:szCs w:val="24"/>
          <w:lang w:val="pt-BR"/>
        </w:rPr>
      </w:pPr>
    </w:p>
    <w:p w:rsidR="00211DFB" w:rsidRDefault="00211DFB" w:rsidP="00211DFB">
      <w:pPr>
        <w:autoSpaceDE w:val="0"/>
        <w:spacing w:after="0"/>
        <w:jc w:val="both"/>
        <w:rPr>
          <w:rFonts w:ascii="Times New Roman" w:hAnsi="Times New Roman"/>
          <w:sz w:val="24"/>
          <w:szCs w:val="24"/>
          <w:lang w:val="pt-BR"/>
        </w:rPr>
      </w:pPr>
    </w:p>
    <w:p w:rsidR="00211DFB" w:rsidRDefault="00211DFB" w:rsidP="00211DFB">
      <w:pPr>
        <w:autoSpaceDE w:val="0"/>
        <w:spacing w:after="0" w:line="240" w:lineRule="auto"/>
        <w:jc w:val="both"/>
      </w:pPr>
      <w:r>
        <w:rPr>
          <w:rFonts w:ascii="Times New Roman" w:hAnsi="Times New Roman"/>
          <w:sz w:val="24"/>
          <w:szCs w:val="24"/>
          <w:lang w:val="pt-BR"/>
        </w:rPr>
        <w:t xml:space="preserve">Venit brut lunar/familie </w:t>
      </w:r>
      <w:r>
        <w:rPr>
          <w:rFonts w:ascii="Times New Roman" w:hAnsi="Times New Roman"/>
          <w:b/>
          <w:sz w:val="24"/>
          <w:szCs w:val="24"/>
          <w:lang w:val="pt-BR"/>
        </w:rPr>
        <w:t xml:space="preserve">= toate veniturile </w:t>
      </w:r>
      <w:r>
        <w:rPr>
          <w:rFonts w:ascii="Times New Roman" w:hAnsi="Times New Roman"/>
          <w:sz w:val="24"/>
          <w:szCs w:val="24"/>
          <w:lang w:val="pt-BR"/>
        </w:rPr>
        <w:t>realizate de membrii familiei în luna precedentă depunerii cererii</w:t>
      </w:r>
    </w:p>
    <w:p w:rsidR="00211DFB" w:rsidRDefault="00211DFB" w:rsidP="00211DFB">
      <w:pPr>
        <w:spacing w:after="0" w:line="240" w:lineRule="auto"/>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 xml:space="preserve">    </w:t>
      </w:r>
      <w:r>
        <w:rPr>
          <w:rFonts w:ascii="Times New Roman" w:hAnsi="Times New Roman"/>
          <w:b/>
          <w:sz w:val="24"/>
          <w:szCs w:val="24"/>
          <w:lang w:val="pt-BR"/>
        </w:rPr>
        <w:t>=  cu excepția: vezi Art. 4</w:t>
      </w:r>
      <w:r w:rsidR="00411948">
        <w:rPr>
          <w:rFonts w:ascii="Times New Roman" w:hAnsi="Times New Roman"/>
          <w:b/>
          <w:sz w:val="24"/>
          <w:szCs w:val="24"/>
          <w:lang w:val="pt-BR"/>
        </w:rPr>
        <w:t xml:space="preserve">  </w:t>
      </w:r>
    </w:p>
    <w:p w:rsidR="00211DFB" w:rsidRDefault="00211DFB" w:rsidP="00211DFB">
      <w:pPr>
        <w:spacing w:after="0" w:line="240" w:lineRule="auto"/>
        <w:rPr>
          <w:rFonts w:ascii="Times New Roman" w:hAnsi="Times New Roman"/>
          <w:sz w:val="24"/>
          <w:szCs w:val="24"/>
          <w:lang w:val="pt-BR"/>
        </w:rPr>
      </w:pPr>
    </w:p>
    <w:p w:rsidR="00211DFB" w:rsidRDefault="00211DFB" w:rsidP="00211DFB">
      <w:pPr>
        <w:spacing w:after="0" w:line="240" w:lineRule="auto"/>
      </w:pPr>
      <w:r>
        <w:rPr>
          <w:rFonts w:ascii="Times New Roman" w:hAnsi="Times New Roman"/>
          <w:sz w:val="24"/>
          <w:szCs w:val="24"/>
          <w:lang w:val="pt-BR"/>
        </w:rPr>
        <w:t xml:space="preserve">Pentru pct. 2 și 3 </w:t>
      </w:r>
      <w:r>
        <w:rPr>
          <w:rFonts w:ascii="Times New Roman" w:hAnsi="Times New Roman"/>
          <w:b/>
          <w:i/>
          <w:sz w:val="24"/>
          <w:szCs w:val="24"/>
          <w:lang w:val="pt-BR"/>
        </w:rPr>
        <w:t>Conform cu originalul</w:t>
      </w:r>
      <w:r>
        <w:rPr>
          <w:rFonts w:ascii="Times New Roman" w:hAnsi="Times New Roman"/>
          <w:sz w:val="24"/>
          <w:szCs w:val="24"/>
          <w:lang w:val="pt-BR"/>
        </w:rPr>
        <w:t xml:space="preserve"> vor semna primitorul și solicitantul.</w:t>
      </w:r>
    </w:p>
    <w:p w:rsidR="00211DFB" w:rsidRDefault="00211DFB" w:rsidP="00211DFB">
      <w:pPr>
        <w:spacing w:after="0" w:line="240" w:lineRule="auto"/>
        <w:rPr>
          <w:rFonts w:ascii="Times New Roman" w:hAnsi="Times New Roman"/>
          <w:sz w:val="24"/>
          <w:szCs w:val="24"/>
          <w:lang w:val="pt-BR"/>
        </w:rPr>
      </w:pPr>
    </w:p>
    <w:p w:rsidR="00E116AD" w:rsidRPr="00E116AD" w:rsidRDefault="00E116AD" w:rsidP="00E116AD">
      <w:pPr>
        <w:jc w:val="both"/>
        <w:rPr>
          <w:rFonts w:ascii="Times New Roman" w:hAnsi="Times New Roman" w:cs="Times New Roman"/>
          <w:sz w:val="24"/>
          <w:szCs w:val="24"/>
        </w:rPr>
      </w:pPr>
      <w:proofErr w:type="spellStart"/>
      <w:r w:rsidRPr="00411948">
        <w:rPr>
          <w:rFonts w:ascii="Times New Roman" w:hAnsi="Times New Roman" w:cs="Times New Roman"/>
          <w:b/>
          <w:sz w:val="24"/>
          <w:szCs w:val="24"/>
        </w:rPr>
        <w:lastRenderedPageBreak/>
        <w:t>Configurația</w:t>
      </w:r>
      <w:proofErr w:type="spellEnd"/>
      <w:r w:rsidRPr="00411948">
        <w:rPr>
          <w:rFonts w:ascii="Times New Roman" w:hAnsi="Times New Roman" w:cs="Times New Roman"/>
          <w:b/>
          <w:sz w:val="24"/>
          <w:szCs w:val="24"/>
        </w:rPr>
        <w:t xml:space="preserve"> </w:t>
      </w:r>
      <w:proofErr w:type="spellStart"/>
      <w:r w:rsidRPr="00411948">
        <w:rPr>
          <w:rFonts w:ascii="Times New Roman" w:hAnsi="Times New Roman" w:cs="Times New Roman"/>
          <w:b/>
          <w:sz w:val="24"/>
          <w:szCs w:val="24"/>
        </w:rPr>
        <w:t>minimă</w:t>
      </w:r>
      <w:proofErr w:type="spellEnd"/>
      <w:r w:rsidRPr="00411948">
        <w:rPr>
          <w:rFonts w:ascii="Times New Roman" w:hAnsi="Times New Roman" w:cs="Times New Roman"/>
          <w:b/>
          <w:sz w:val="24"/>
          <w:szCs w:val="24"/>
        </w:rPr>
        <w:t xml:space="preserve"> </w:t>
      </w:r>
      <w:proofErr w:type="spellStart"/>
      <w:r w:rsidRPr="00411948">
        <w:rPr>
          <w:rFonts w:ascii="Times New Roman" w:hAnsi="Times New Roman" w:cs="Times New Roman"/>
          <w:b/>
          <w:sz w:val="24"/>
          <w:szCs w:val="24"/>
        </w:rPr>
        <w:t>recomandată</w:t>
      </w:r>
      <w:proofErr w:type="spellEnd"/>
      <w:r w:rsidRPr="00411948">
        <w:rPr>
          <w:rFonts w:ascii="Times New Roman" w:hAnsi="Times New Roman" w:cs="Times New Roman"/>
          <w:b/>
          <w:sz w:val="24"/>
          <w:szCs w:val="24"/>
        </w:rPr>
        <w:t xml:space="preserve"> a </w:t>
      </w:r>
      <w:proofErr w:type="spellStart"/>
      <w:r w:rsidRPr="00411948">
        <w:rPr>
          <w:rFonts w:ascii="Times New Roman" w:hAnsi="Times New Roman" w:cs="Times New Roman"/>
          <w:b/>
          <w:sz w:val="24"/>
          <w:szCs w:val="24"/>
        </w:rPr>
        <w:t>calculatoarelor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pentru</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achiziționarea</w:t>
      </w:r>
      <w:proofErr w:type="spellEnd"/>
      <w:r w:rsidR="00411948">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cărora</w:t>
      </w:r>
      <w:proofErr w:type="spellEnd"/>
      <w:r w:rsidRPr="00E116AD">
        <w:rPr>
          <w:rFonts w:ascii="Times New Roman" w:hAnsi="Times New Roman" w:cs="Times New Roman"/>
          <w:sz w:val="24"/>
          <w:szCs w:val="24"/>
        </w:rPr>
        <w:t xml:space="preserve"> se </w:t>
      </w:r>
      <w:proofErr w:type="spellStart"/>
      <w:r w:rsidRPr="00E116AD">
        <w:rPr>
          <w:rFonts w:ascii="Times New Roman" w:hAnsi="Times New Roman" w:cs="Times New Roman"/>
          <w:sz w:val="24"/>
          <w:szCs w:val="24"/>
        </w:rPr>
        <w:t>acordă</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ajutor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financiar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potrivit</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Legii</w:t>
      </w:r>
      <w:proofErr w:type="spellEnd"/>
      <w:r w:rsidRPr="00E116AD">
        <w:rPr>
          <w:rFonts w:ascii="Times New Roman" w:hAnsi="Times New Roman" w:cs="Times New Roman"/>
          <w:sz w:val="24"/>
          <w:szCs w:val="24"/>
        </w:rPr>
        <w:t xml:space="preserve"> nr. 269/2004, cu </w:t>
      </w:r>
      <w:proofErr w:type="spellStart"/>
      <w:r w:rsidRPr="00E116AD">
        <w:rPr>
          <w:rFonts w:ascii="Times New Roman" w:hAnsi="Times New Roman" w:cs="Times New Roman"/>
          <w:sz w:val="24"/>
          <w:szCs w:val="24"/>
        </w:rPr>
        <w:t>modificările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și</w:t>
      </w:r>
      <w:proofErr w:type="spellEnd"/>
      <w:r w:rsidR="00411948">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completările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ulterioare</w:t>
      </w:r>
      <w:proofErr w:type="spellEnd"/>
      <w:r w:rsidRPr="00E116AD">
        <w:rPr>
          <w:rFonts w:ascii="Times New Roman" w:hAnsi="Times New Roman" w:cs="Times New Roman"/>
          <w:sz w:val="24"/>
          <w:szCs w:val="24"/>
        </w:rPr>
        <w:t xml:space="preserve">, </w:t>
      </w:r>
      <w:proofErr w:type="spellStart"/>
      <w:proofErr w:type="gramStart"/>
      <w:r w:rsidRPr="00E116AD">
        <w:rPr>
          <w:rFonts w:ascii="Times New Roman" w:hAnsi="Times New Roman" w:cs="Times New Roman"/>
          <w:sz w:val="24"/>
          <w:szCs w:val="24"/>
        </w:rPr>
        <w:t>este</w:t>
      </w:r>
      <w:proofErr w:type="spellEnd"/>
      <w:proofErr w:type="gram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următoarea</w:t>
      </w:r>
      <w:proofErr w:type="spellEnd"/>
      <w:r w:rsidRPr="00E116AD">
        <w:rPr>
          <w:rFonts w:ascii="Times New Roman" w:hAnsi="Times New Roman" w:cs="Times New Roman"/>
          <w:sz w:val="24"/>
          <w:szCs w:val="24"/>
        </w:rPr>
        <w:t>:</w:t>
      </w:r>
    </w:p>
    <w:p w:rsidR="00E116AD" w:rsidRPr="00E116AD" w:rsidRDefault="00E116AD" w:rsidP="00E116AD">
      <w:pPr>
        <w:jc w:val="both"/>
        <w:rPr>
          <w:rFonts w:ascii="Times New Roman" w:hAnsi="Times New Roman" w:cs="Times New Roman"/>
          <w:sz w:val="24"/>
          <w:szCs w:val="24"/>
        </w:rPr>
      </w:pPr>
      <w:r w:rsidRPr="00E116AD">
        <w:rPr>
          <w:rFonts w:ascii="Times New Roman" w:hAnsi="Times New Roman" w:cs="Times New Roman"/>
          <w:sz w:val="24"/>
          <w:szCs w:val="24"/>
        </w:rPr>
        <w:t xml:space="preserve">a) </w:t>
      </w:r>
      <w:proofErr w:type="spellStart"/>
      <w:r w:rsidRPr="00E116AD">
        <w:rPr>
          <w:rFonts w:ascii="Times New Roman" w:hAnsi="Times New Roman" w:cs="Times New Roman"/>
          <w:sz w:val="24"/>
          <w:szCs w:val="24"/>
        </w:rPr>
        <w:t>pentru</w:t>
      </w:r>
      <w:proofErr w:type="spellEnd"/>
      <w:r w:rsidRPr="00E116AD">
        <w:rPr>
          <w:rFonts w:ascii="Times New Roman" w:hAnsi="Times New Roman" w:cs="Times New Roman"/>
          <w:sz w:val="24"/>
          <w:szCs w:val="24"/>
        </w:rPr>
        <w:t xml:space="preserve"> desktop-</w:t>
      </w:r>
      <w:proofErr w:type="spellStart"/>
      <w:r w:rsidRPr="00E116AD">
        <w:rPr>
          <w:rFonts w:ascii="Times New Roman" w:hAnsi="Times New Roman" w:cs="Times New Roman"/>
          <w:sz w:val="24"/>
          <w:szCs w:val="24"/>
        </w:rPr>
        <w:t>procesor</w:t>
      </w:r>
      <w:proofErr w:type="spellEnd"/>
      <w:r w:rsidRPr="00E116AD">
        <w:rPr>
          <w:rFonts w:ascii="Times New Roman" w:hAnsi="Times New Roman" w:cs="Times New Roman"/>
          <w:sz w:val="24"/>
          <w:szCs w:val="24"/>
        </w:rPr>
        <w:t xml:space="preserve"> cu </w:t>
      </w:r>
      <w:proofErr w:type="spellStart"/>
      <w:r w:rsidRPr="00E116AD">
        <w:rPr>
          <w:rFonts w:ascii="Times New Roman" w:hAnsi="Times New Roman" w:cs="Times New Roman"/>
          <w:sz w:val="24"/>
          <w:szCs w:val="24"/>
        </w:rPr>
        <w:t>frecvență</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nominală</w:t>
      </w:r>
      <w:proofErr w:type="spellEnd"/>
      <w:r w:rsidRPr="00E116AD">
        <w:rPr>
          <w:rFonts w:ascii="Times New Roman" w:hAnsi="Times New Roman" w:cs="Times New Roman"/>
          <w:sz w:val="24"/>
          <w:szCs w:val="24"/>
        </w:rPr>
        <w:t xml:space="preserve"> minimum 3.0 GHz; HDD</w:t>
      </w:r>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minimum 500 GB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SSD minimum 240 GB; RAM tip DDR3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DDR4</w:t>
      </w:r>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minimum 8 GB; monitor LCD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LED cu </w:t>
      </w:r>
      <w:proofErr w:type="spellStart"/>
      <w:r w:rsidRPr="00E116AD">
        <w:rPr>
          <w:rFonts w:ascii="Times New Roman" w:hAnsi="Times New Roman" w:cs="Times New Roman"/>
          <w:sz w:val="24"/>
          <w:szCs w:val="24"/>
        </w:rPr>
        <w:t>diagonală</w:t>
      </w:r>
      <w:proofErr w:type="spellEnd"/>
      <w:r w:rsidRPr="00E116AD">
        <w:rPr>
          <w:rFonts w:ascii="Times New Roman" w:hAnsi="Times New Roman" w:cs="Times New Roman"/>
          <w:sz w:val="24"/>
          <w:szCs w:val="24"/>
        </w:rPr>
        <w:t xml:space="preserve"> minimum 18.5" </w:t>
      </w:r>
      <w:proofErr w:type="spellStart"/>
      <w:r w:rsidRPr="00E116AD">
        <w:rPr>
          <w:rFonts w:ascii="Times New Roman" w:hAnsi="Times New Roman" w:cs="Times New Roman"/>
          <w:sz w:val="24"/>
          <w:szCs w:val="24"/>
        </w:rPr>
        <w:t>și</w:t>
      </w:r>
      <w:proofErr w:type="spellEnd"/>
      <w:r w:rsidR="00411948">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rezoluție</w:t>
      </w:r>
      <w:proofErr w:type="spellEnd"/>
      <w:r w:rsidRPr="00E116AD">
        <w:rPr>
          <w:rFonts w:ascii="Times New Roman" w:hAnsi="Times New Roman" w:cs="Times New Roman"/>
          <w:sz w:val="24"/>
          <w:szCs w:val="24"/>
        </w:rPr>
        <w:t xml:space="preserve"> minimum 1.920 x 1.080; </w:t>
      </w:r>
      <w:proofErr w:type="spellStart"/>
      <w:r w:rsidRPr="00E116AD">
        <w:rPr>
          <w:rFonts w:ascii="Times New Roman" w:hAnsi="Times New Roman" w:cs="Times New Roman"/>
          <w:sz w:val="24"/>
          <w:szCs w:val="24"/>
        </w:rPr>
        <w:t>tastatură</w:t>
      </w:r>
      <w:proofErr w:type="spellEnd"/>
      <w:r w:rsidRPr="00E116AD">
        <w:rPr>
          <w:rFonts w:ascii="Times New Roman" w:hAnsi="Times New Roman" w:cs="Times New Roman"/>
          <w:sz w:val="24"/>
          <w:szCs w:val="24"/>
        </w:rPr>
        <w:t xml:space="preserve">, mouse optic; </w:t>
      </w:r>
      <w:proofErr w:type="spellStart"/>
      <w:r w:rsidRPr="00E116AD">
        <w:rPr>
          <w:rFonts w:ascii="Times New Roman" w:hAnsi="Times New Roman" w:cs="Times New Roman"/>
          <w:sz w:val="24"/>
          <w:szCs w:val="24"/>
        </w:rPr>
        <w:t>cameră</w:t>
      </w:r>
      <w:proofErr w:type="spellEnd"/>
      <w:r w:rsidRPr="00E116AD">
        <w:rPr>
          <w:rFonts w:ascii="Times New Roman" w:hAnsi="Times New Roman" w:cs="Times New Roman"/>
          <w:sz w:val="24"/>
          <w:szCs w:val="24"/>
        </w:rPr>
        <w:t xml:space="preserve"> web;</w:t>
      </w:r>
    </w:p>
    <w:p w:rsidR="00411948" w:rsidRDefault="00E116AD" w:rsidP="00E116AD">
      <w:pPr>
        <w:jc w:val="both"/>
        <w:rPr>
          <w:rFonts w:ascii="Times New Roman" w:hAnsi="Times New Roman" w:cs="Times New Roman"/>
          <w:sz w:val="24"/>
          <w:szCs w:val="24"/>
        </w:rPr>
      </w:pPr>
      <w:r w:rsidRPr="00E116AD">
        <w:rPr>
          <w:rFonts w:ascii="Times New Roman" w:hAnsi="Times New Roman" w:cs="Times New Roman"/>
          <w:sz w:val="24"/>
          <w:szCs w:val="24"/>
        </w:rPr>
        <w:t xml:space="preserve">b) </w:t>
      </w:r>
      <w:proofErr w:type="spellStart"/>
      <w:r w:rsidRPr="00E116AD">
        <w:rPr>
          <w:rFonts w:ascii="Times New Roman" w:hAnsi="Times New Roman" w:cs="Times New Roman"/>
          <w:sz w:val="24"/>
          <w:szCs w:val="24"/>
        </w:rPr>
        <w:t>pentru</w:t>
      </w:r>
      <w:proofErr w:type="spellEnd"/>
      <w:r w:rsidRPr="00E116AD">
        <w:rPr>
          <w:rFonts w:ascii="Times New Roman" w:hAnsi="Times New Roman" w:cs="Times New Roman"/>
          <w:sz w:val="24"/>
          <w:szCs w:val="24"/>
        </w:rPr>
        <w:t xml:space="preserve"> laptop, notebook, </w:t>
      </w:r>
      <w:proofErr w:type="spellStart"/>
      <w:r w:rsidRPr="00E116AD">
        <w:rPr>
          <w:rFonts w:ascii="Times New Roman" w:hAnsi="Times New Roman" w:cs="Times New Roman"/>
          <w:sz w:val="24"/>
          <w:szCs w:val="24"/>
        </w:rPr>
        <w:t>ultrabook</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și</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dispozitive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echivalente</w:t>
      </w:r>
      <w:proofErr w:type="spellEnd"/>
      <w:r w:rsidRPr="00E116AD">
        <w:rPr>
          <w:rFonts w:ascii="Times New Roman" w:hAnsi="Times New Roman" w:cs="Times New Roman"/>
          <w:sz w:val="24"/>
          <w:szCs w:val="24"/>
        </w:rPr>
        <w:t xml:space="preserve"> - </w:t>
      </w:r>
      <w:proofErr w:type="spellStart"/>
      <w:r w:rsidRPr="00E116AD">
        <w:rPr>
          <w:rFonts w:ascii="Times New Roman" w:hAnsi="Times New Roman" w:cs="Times New Roman"/>
          <w:sz w:val="24"/>
          <w:szCs w:val="24"/>
        </w:rPr>
        <w:t>procesor</w:t>
      </w:r>
      <w:proofErr w:type="spellEnd"/>
      <w:r w:rsidRPr="00E116AD">
        <w:rPr>
          <w:rFonts w:ascii="Times New Roman" w:hAnsi="Times New Roman" w:cs="Times New Roman"/>
          <w:sz w:val="24"/>
          <w:szCs w:val="24"/>
        </w:rPr>
        <w:t xml:space="preserve"> cu</w:t>
      </w:r>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minimum 2 </w:t>
      </w:r>
      <w:proofErr w:type="spellStart"/>
      <w:r w:rsidRPr="00E116AD">
        <w:rPr>
          <w:rFonts w:ascii="Times New Roman" w:hAnsi="Times New Roman" w:cs="Times New Roman"/>
          <w:sz w:val="24"/>
          <w:szCs w:val="24"/>
        </w:rPr>
        <w:t>nuclee</w:t>
      </w:r>
      <w:proofErr w:type="spellEnd"/>
      <w:r w:rsidRPr="00E116AD">
        <w:rPr>
          <w:rFonts w:ascii="Times New Roman" w:hAnsi="Times New Roman" w:cs="Times New Roman"/>
          <w:sz w:val="24"/>
          <w:szCs w:val="24"/>
        </w:rPr>
        <w:t xml:space="preserve">; RAM tip DDR3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DDR4 minimum 8 GB; HDD minimum</w:t>
      </w:r>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500 GB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SSD minimum 240 GB; </w:t>
      </w:r>
      <w:proofErr w:type="spellStart"/>
      <w:r w:rsidRPr="00E116AD">
        <w:rPr>
          <w:rFonts w:ascii="Times New Roman" w:hAnsi="Times New Roman" w:cs="Times New Roman"/>
          <w:sz w:val="24"/>
          <w:szCs w:val="24"/>
        </w:rPr>
        <w:t>diagonală</w:t>
      </w:r>
      <w:proofErr w:type="spellEnd"/>
      <w:r w:rsidRPr="00E116AD">
        <w:rPr>
          <w:rFonts w:ascii="Times New Roman" w:hAnsi="Times New Roman" w:cs="Times New Roman"/>
          <w:sz w:val="24"/>
          <w:szCs w:val="24"/>
        </w:rPr>
        <w:t xml:space="preserve"> minimum 14"; </w:t>
      </w:r>
      <w:proofErr w:type="spellStart"/>
      <w:r w:rsidRPr="00E116AD">
        <w:rPr>
          <w:rFonts w:ascii="Times New Roman" w:hAnsi="Times New Roman" w:cs="Times New Roman"/>
          <w:sz w:val="24"/>
          <w:szCs w:val="24"/>
        </w:rPr>
        <w:t>rezoluție</w:t>
      </w:r>
      <w:proofErr w:type="spellEnd"/>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minimum 1.366 x 768; </w:t>
      </w:r>
      <w:proofErr w:type="spellStart"/>
      <w:r w:rsidRPr="00E116AD">
        <w:rPr>
          <w:rFonts w:ascii="Times New Roman" w:hAnsi="Times New Roman" w:cs="Times New Roman"/>
          <w:sz w:val="24"/>
          <w:szCs w:val="24"/>
        </w:rPr>
        <w:t>cameră</w:t>
      </w:r>
      <w:proofErr w:type="spellEnd"/>
      <w:r w:rsidRPr="00E116AD">
        <w:rPr>
          <w:rFonts w:ascii="Times New Roman" w:hAnsi="Times New Roman" w:cs="Times New Roman"/>
          <w:sz w:val="24"/>
          <w:szCs w:val="24"/>
        </w:rPr>
        <w:t xml:space="preserve"> web.</w:t>
      </w:r>
      <w:r w:rsidR="00411948">
        <w:rPr>
          <w:rFonts w:ascii="Times New Roman" w:hAnsi="Times New Roman" w:cs="Times New Roman"/>
          <w:sz w:val="24"/>
          <w:szCs w:val="24"/>
        </w:rPr>
        <w:t xml:space="preserve"> </w:t>
      </w:r>
    </w:p>
    <w:p w:rsidR="00411948" w:rsidRDefault="00E116AD" w:rsidP="00E116AD">
      <w:pPr>
        <w:jc w:val="both"/>
        <w:rPr>
          <w:rFonts w:ascii="Times New Roman" w:hAnsi="Times New Roman" w:cs="Times New Roman"/>
          <w:sz w:val="24"/>
          <w:szCs w:val="24"/>
        </w:rPr>
      </w:pPr>
      <w:proofErr w:type="spellStart"/>
      <w:r w:rsidRPr="00E116AD">
        <w:rPr>
          <w:rFonts w:ascii="Times New Roman" w:hAnsi="Times New Roman" w:cs="Times New Roman"/>
          <w:sz w:val="24"/>
          <w:szCs w:val="24"/>
        </w:rPr>
        <w:t>Calculatoarele</w:t>
      </w:r>
      <w:proofErr w:type="spellEnd"/>
      <w:r w:rsidRPr="00E116AD">
        <w:rPr>
          <w:rFonts w:ascii="Times New Roman" w:hAnsi="Times New Roman" w:cs="Times New Roman"/>
          <w:sz w:val="24"/>
          <w:szCs w:val="24"/>
        </w:rPr>
        <w:t xml:space="preserve"> definite la </w:t>
      </w:r>
      <w:proofErr w:type="spellStart"/>
      <w:r w:rsidRPr="00E116AD">
        <w:rPr>
          <w:rFonts w:ascii="Times New Roman" w:hAnsi="Times New Roman" w:cs="Times New Roman"/>
          <w:sz w:val="24"/>
          <w:szCs w:val="24"/>
        </w:rPr>
        <w:t>alin</w:t>
      </w:r>
      <w:proofErr w:type="spellEnd"/>
      <w:r w:rsidRPr="00E116AD">
        <w:rPr>
          <w:rFonts w:ascii="Times New Roman" w:hAnsi="Times New Roman" w:cs="Times New Roman"/>
          <w:sz w:val="24"/>
          <w:szCs w:val="24"/>
        </w:rPr>
        <w:t xml:space="preserve">. </w:t>
      </w:r>
      <w:proofErr w:type="gramStart"/>
      <w:r w:rsidR="00411948">
        <w:rPr>
          <w:rFonts w:ascii="Times New Roman" w:hAnsi="Times New Roman" w:cs="Times New Roman"/>
          <w:sz w:val="24"/>
          <w:szCs w:val="24"/>
        </w:rPr>
        <w:t>pct</w:t>
      </w:r>
      <w:proofErr w:type="gramEnd"/>
      <w:r w:rsidR="00411948">
        <w:rPr>
          <w:rFonts w:ascii="Times New Roman" w:hAnsi="Times New Roman" w:cs="Times New Roman"/>
          <w:sz w:val="24"/>
          <w:szCs w:val="24"/>
        </w:rPr>
        <w:t xml:space="preserve">. a) </w:t>
      </w:r>
      <w:proofErr w:type="spellStart"/>
      <w:r w:rsidR="00411948">
        <w:rPr>
          <w:rFonts w:ascii="Times New Roman" w:hAnsi="Times New Roman" w:cs="Times New Roman"/>
          <w:sz w:val="24"/>
          <w:szCs w:val="24"/>
        </w:rPr>
        <w:t>și</w:t>
      </w:r>
      <w:proofErr w:type="spellEnd"/>
      <w:r w:rsidR="00411948">
        <w:rPr>
          <w:rFonts w:ascii="Times New Roman" w:hAnsi="Times New Roman" w:cs="Times New Roman"/>
          <w:sz w:val="24"/>
          <w:szCs w:val="24"/>
        </w:rPr>
        <w:t xml:space="preserve"> pct. b)</w:t>
      </w:r>
      <w:r w:rsidRPr="00E116AD">
        <w:rPr>
          <w:rFonts w:ascii="Times New Roman" w:hAnsi="Times New Roman" w:cs="Times New Roman"/>
          <w:sz w:val="24"/>
          <w:szCs w:val="24"/>
        </w:rPr>
        <w:t xml:space="preserve">, a </w:t>
      </w:r>
      <w:proofErr w:type="spellStart"/>
      <w:r w:rsidRPr="00E116AD">
        <w:rPr>
          <w:rFonts w:ascii="Times New Roman" w:hAnsi="Times New Roman" w:cs="Times New Roman"/>
          <w:sz w:val="24"/>
          <w:szCs w:val="24"/>
        </w:rPr>
        <w:t>căror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achiziționare</w:t>
      </w:r>
      <w:proofErr w:type="spellEnd"/>
      <w:r w:rsidRPr="00E116AD">
        <w:rPr>
          <w:rFonts w:ascii="Times New Roman" w:hAnsi="Times New Roman" w:cs="Times New Roman"/>
          <w:sz w:val="24"/>
          <w:szCs w:val="24"/>
        </w:rPr>
        <w:t xml:space="preserve"> se </w:t>
      </w:r>
      <w:proofErr w:type="spellStart"/>
      <w:r w:rsidRPr="00E116AD">
        <w:rPr>
          <w:rFonts w:ascii="Times New Roman" w:hAnsi="Times New Roman" w:cs="Times New Roman"/>
          <w:sz w:val="24"/>
          <w:szCs w:val="24"/>
        </w:rPr>
        <w:t>realizează</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prin</w:t>
      </w:r>
      <w:proofErr w:type="spellEnd"/>
      <w:r w:rsidR="00411948">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ajutor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financiar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potrivit</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Legii</w:t>
      </w:r>
      <w:proofErr w:type="spellEnd"/>
      <w:r w:rsidRPr="00E116AD">
        <w:rPr>
          <w:rFonts w:ascii="Times New Roman" w:hAnsi="Times New Roman" w:cs="Times New Roman"/>
          <w:sz w:val="24"/>
          <w:szCs w:val="24"/>
        </w:rPr>
        <w:t xml:space="preserve"> nr. 269/2004, cu </w:t>
      </w:r>
      <w:proofErr w:type="spellStart"/>
      <w:r w:rsidRPr="00E116AD">
        <w:rPr>
          <w:rFonts w:ascii="Times New Roman" w:hAnsi="Times New Roman" w:cs="Times New Roman"/>
          <w:sz w:val="24"/>
          <w:szCs w:val="24"/>
        </w:rPr>
        <w:t>modificările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și</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completările</w:t>
      </w:r>
      <w:proofErr w:type="spellEnd"/>
      <w:r w:rsidR="00411948">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ulterioare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vor</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cuprinde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în</w:t>
      </w:r>
      <w:proofErr w:type="spellEnd"/>
      <w:r w:rsidRPr="00E116AD">
        <w:rPr>
          <w:rFonts w:ascii="Times New Roman" w:hAnsi="Times New Roman" w:cs="Times New Roman"/>
          <w:sz w:val="24"/>
          <w:szCs w:val="24"/>
        </w:rPr>
        <w:t xml:space="preserve"> mod </w:t>
      </w:r>
      <w:proofErr w:type="spellStart"/>
      <w:r w:rsidRPr="00E116AD">
        <w:rPr>
          <w:rFonts w:ascii="Times New Roman" w:hAnsi="Times New Roman" w:cs="Times New Roman"/>
          <w:sz w:val="24"/>
          <w:szCs w:val="24"/>
        </w:rPr>
        <w:t>obligatoriu</w:t>
      </w:r>
      <w:proofErr w:type="spellEnd"/>
      <w:r w:rsidRPr="00E116AD">
        <w:rPr>
          <w:rFonts w:ascii="Times New Roman" w:hAnsi="Times New Roman" w:cs="Times New Roman"/>
          <w:sz w:val="24"/>
          <w:szCs w:val="24"/>
        </w:rPr>
        <w:t xml:space="preserve"> </w:t>
      </w:r>
      <w:proofErr w:type="gramStart"/>
      <w:r w:rsidRPr="00E116AD">
        <w:rPr>
          <w:rFonts w:ascii="Times New Roman" w:hAnsi="Times New Roman" w:cs="Times New Roman"/>
          <w:sz w:val="24"/>
          <w:szCs w:val="24"/>
        </w:rPr>
        <w:t>un</w:t>
      </w:r>
      <w:proofErr w:type="gram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sistem</w:t>
      </w:r>
      <w:proofErr w:type="spellEnd"/>
      <w:r w:rsidRPr="00E116AD">
        <w:rPr>
          <w:rFonts w:ascii="Times New Roman" w:hAnsi="Times New Roman" w:cs="Times New Roman"/>
          <w:sz w:val="24"/>
          <w:szCs w:val="24"/>
        </w:rPr>
        <w:t xml:space="preserve"> de </w:t>
      </w:r>
      <w:proofErr w:type="spellStart"/>
      <w:r w:rsidRPr="00E116AD">
        <w:rPr>
          <w:rFonts w:ascii="Times New Roman" w:hAnsi="Times New Roman" w:cs="Times New Roman"/>
          <w:sz w:val="24"/>
          <w:szCs w:val="24"/>
        </w:rPr>
        <w:t>operare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licențiat</w:t>
      </w:r>
      <w:proofErr w:type="spellEnd"/>
      <w:r w:rsidRPr="00E116AD">
        <w:rPr>
          <w:rFonts w:ascii="Times New Roman" w:hAnsi="Times New Roman" w:cs="Times New Roman"/>
          <w:sz w:val="24"/>
          <w:szCs w:val="24"/>
        </w:rPr>
        <w:t>.</w:t>
      </w:r>
      <w:r w:rsidR="00411948">
        <w:rPr>
          <w:rFonts w:ascii="Times New Roman" w:hAnsi="Times New Roman" w:cs="Times New Roman"/>
          <w:sz w:val="24"/>
          <w:szCs w:val="24"/>
        </w:rPr>
        <w:t xml:space="preserve"> </w:t>
      </w:r>
    </w:p>
    <w:p w:rsidR="00E116AD" w:rsidRDefault="00E116AD" w:rsidP="00E116AD">
      <w:pPr>
        <w:jc w:val="both"/>
        <w:rPr>
          <w:rFonts w:ascii="Times New Roman" w:hAnsi="Times New Roman" w:cs="Times New Roman"/>
          <w:sz w:val="24"/>
          <w:szCs w:val="24"/>
        </w:rPr>
      </w:pPr>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Sunt</w:t>
      </w:r>
      <w:proofErr w:type="spellEnd"/>
      <w:r w:rsidRPr="00E116AD">
        <w:rPr>
          <w:rFonts w:ascii="Times New Roman" w:hAnsi="Times New Roman" w:cs="Times New Roman"/>
          <w:sz w:val="24"/>
          <w:szCs w:val="24"/>
        </w:rPr>
        <w:t xml:space="preserve"> considerate </w:t>
      </w:r>
      <w:proofErr w:type="spellStart"/>
      <w:r w:rsidRPr="00E116AD">
        <w:rPr>
          <w:rFonts w:ascii="Times New Roman" w:hAnsi="Times New Roman" w:cs="Times New Roman"/>
          <w:sz w:val="24"/>
          <w:szCs w:val="24"/>
        </w:rPr>
        <w:t>calculatoare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personale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și</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dispozitivele</w:t>
      </w:r>
      <w:proofErr w:type="spellEnd"/>
      <w:r w:rsidRPr="00E116AD">
        <w:rPr>
          <w:rFonts w:ascii="Times New Roman" w:hAnsi="Times New Roman" w:cs="Times New Roman"/>
          <w:sz w:val="24"/>
          <w:szCs w:val="24"/>
        </w:rPr>
        <w:t xml:space="preserve"> mobile de tip calculator</w:t>
      </w:r>
      <w:r w:rsidR="00411948">
        <w:rPr>
          <w:rFonts w:ascii="Times New Roman" w:hAnsi="Times New Roman" w:cs="Times New Roman"/>
          <w:sz w:val="24"/>
          <w:szCs w:val="24"/>
        </w:rPr>
        <w:t xml:space="preserve"> </w:t>
      </w:r>
      <w:r w:rsidRPr="00E116AD">
        <w:rPr>
          <w:rFonts w:ascii="Times New Roman" w:hAnsi="Times New Roman" w:cs="Times New Roman"/>
          <w:sz w:val="24"/>
          <w:szCs w:val="24"/>
        </w:rPr>
        <w:t xml:space="preserve">personal cum </w:t>
      </w:r>
      <w:proofErr w:type="spellStart"/>
      <w:r w:rsidRPr="00E116AD">
        <w:rPr>
          <w:rFonts w:ascii="Times New Roman" w:hAnsi="Times New Roman" w:cs="Times New Roman"/>
          <w:sz w:val="24"/>
          <w:szCs w:val="24"/>
        </w:rPr>
        <w:t>ar</w:t>
      </w:r>
      <w:proofErr w:type="spellEnd"/>
      <w:r w:rsidRPr="00E116AD">
        <w:rPr>
          <w:rFonts w:ascii="Times New Roman" w:hAnsi="Times New Roman" w:cs="Times New Roman"/>
          <w:sz w:val="24"/>
          <w:szCs w:val="24"/>
        </w:rPr>
        <w:t xml:space="preserve"> fi </w:t>
      </w:r>
      <w:proofErr w:type="spellStart"/>
      <w:r w:rsidRPr="00E116AD">
        <w:rPr>
          <w:rFonts w:ascii="Times New Roman" w:hAnsi="Times New Roman" w:cs="Times New Roman"/>
          <w:sz w:val="24"/>
          <w:szCs w:val="24"/>
        </w:rPr>
        <w:t>laptopul</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notebookul</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ultrabookul</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sau</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dispozitivele</w:t>
      </w:r>
      <w:proofErr w:type="spellEnd"/>
      <w:r w:rsidRPr="00E116AD">
        <w:rPr>
          <w:rFonts w:ascii="Times New Roman" w:hAnsi="Times New Roman" w:cs="Times New Roman"/>
          <w:sz w:val="24"/>
          <w:szCs w:val="24"/>
        </w:rPr>
        <w:t xml:space="preserve"> </w:t>
      </w:r>
      <w:proofErr w:type="spellStart"/>
      <w:r w:rsidRPr="00E116AD">
        <w:rPr>
          <w:rFonts w:ascii="Times New Roman" w:hAnsi="Times New Roman" w:cs="Times New Roman"/>
          <w:sz w:val="24"/>
          <w:szCs w:val="24"/>
        </w:rPr>
        <w:t>echivalente</w:t>
      </w:r>
      <w:proofErr w:type="spellEnd"/>
      <w:r w:rsidRPr="00E116AD">
        <w:rPr>
          <w:rFonts w:ascii="Times New Roman" w:hAnsi="Times New Roman" w:cs="Times New Roman"/>
          <w:sz w:val="24"/>
          <w:szCs w:val="24"/>
        </w:rPr>
        <w:t>.</w:t>
      </w:r>
      <w:r w:rsidRPr="00E116AD">
        <w:rPr>
          <w:rFonts w:ascii="Times New Roman" w:hAnsi="Times New Roman" w:cs="Times New Roman"/>
          <w:sz w:val="24"/>
          <w:szCs w:val="24"/>
        </w:rPr>
        <w:cr/>
      </w:r>
    </w:p>
    <w:sectPr w:rsidR="00E116AD" w:rsidSect="00411948">
      <w:pgSz w:w="12240" w:h="15840"/>
      <w:pgMar w:top="284" w:right="1440" w:bottom="709" w:left="1440" w:header="720" w:footer="720"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9142F"/>
    <w:multiLevelType w:val="hybridMultilevel"/>
    <w:tmpl w:val="0DDA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B7546"/>
    <w:multiLevelType w:val="multilevel"/>
    <w:tmpl w:val="92F419D6"/>
    <w:lvl w:ilvl="0">
      <w:start w:val="1"/>
      <w:numFmt w:val="decimal"/>
      <w:lvlText w:val="%1."/>
      <w:lvlJc w:val="left"/>
      <w:pPr>
        <w:ind w:left="218" w:hanging="360"/>
      </w:pPr>
      <w:rPr>
        <w:b/>
        <w:bCs/>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1C"/>
    <w:rsid w:val="00096A64"/>
    <w:rsid w:val="000D2A5F"/>
    <w:rsid w:val="00211DFB"/>
    <w:rsid w:val="00347D55"/>
    <w:rsid w:val="00411948"/>
    <w:rsid w:val="004E342B"/>
    <w:rsid w:val="00587607"/>
    <w:rsid w:val="0090351C"/>
    <w:rsid w:val="00E116AD"/>
    <w:rsid w:val="00F7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6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Constanta Dordea</dc:creator>
  <cp:lastModifiedBy>Secretariat TPP1</cp:lastModifiedBy>
  <cp:revision>2</cp:revision>
  <dcterms:created xsi:type="dcterms:W3CDTF">2025-05-07T07:32:00Z</dcterms:created>
  <dcterms:modified xsi:type="dcterms:W3CDTF">2025-05-07T07:32:00Z</dcterms:modified>
</cp:coreProperties>
</file>