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CB" w:rsidRPr="00E12520" w:rsidRDefault="008C51CB" w:rsidP="000829C0">
      <w:pPr>
        <w:jc w:val="center"/>
        <w:rPr>
          <w:b/>
          <w:bCs/>
          <w:sz w:val="52"/>
          <w:szCs w:val="52"/>
        </w:rPr>
      </w:pPr>
      <w:r w:rsidRPr="00E12520">
        <w:rPr>
          <w:b/>
          <w:bCs/>
          <w:sz w:val="52"/>
          <w:szCs w:val="52"/>
        </w:rPr>
        <w:t xml:space="preserve">F I Ş A   D I S C I P L I N E I </w:t>
      </w:r>
    </w:p>
    <w:p w:rsidR="008C51CB" w:rsidRPr="00E12520" w:rsidRDefault="008C51CB" w:rsidP="000829C0">
      <w:pPr>
        <w:jc w:val="center"/>
      </w:pPr>
    </w:p>
    <w:p w:rsidR="008C51CB" w:rsidRPr="00E12520" w:rsidRDefault="008C51CB" w:rsidP="000829C0">
      <w:pPr>
        <w:jc w:val="center"/>
      </w:pPr>
    </w:p>
    <w:p w:rsidR="008C51CB" w:rsidRPr="00E12520" w:rsidRDefault="008C51CB" w:rsidP="00910409">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program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42"/>
        <w:gridCol w:w="5596"/>
      </w:tblGrid>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Instituţia de învăţământ superior</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Universitatea Petrol-Gaze din Ploieşti</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Facultatea</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Tehnologia Petrolului şi Petrochimie</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Departamentul</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Ingineria Prelucrarii Petrolului şi Protecţia Mediului</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Domeniul de studii universitare</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Inginerie chimică</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Ciclul de studii universitare</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Masterat</w:t>
            </w:r>
          </w:p>
        </w:tc>
      </w:tr>
      <w:tr w:rsidR="00551F7B" w:rsidRPr="00E12520" w:rsidTr="00551F7B">
        <w:tc>
          <w:tcPr>
            <w:tcW w:w="2240" w:type="pct"/>
          </w:tcPr>
          <w:p w:rsidR="00551F7B" w:rsidRPr="00E12520" w:rsidRDefault="00551F7B" w:rsidP="00551F7B">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Programul de studii universitare</w:t>
            </w:r>
          </w:p>
        </w:tc>
        <w:tc>
          <w:tcPr>
            <w:tcW w:w="2760" w:type="pct"/>
          </w:tcPr>
          <w:p w:rsidR="00551F7B" w:rsidRPr="00E12520" w:rsidRDefault="00551F7B" w:rsidP="00551F7B">
            <w:pPr>
              <w:spacing w:line="240" w:lineRule="auto"/>
              <w:rPr>
                <w:rFonts w:ascii="Arial Narrow" w:hAnsi="Arial Narrow" w:cs="Arial Narrow"/>
              </w:rPr>
            </w:pPr>
            <w:r>
              <w:rPr>
                <w:rFonts w:ascii="Arial Narrow" w:hAnsi="Arial Narrow" w:cs="Arial Narrow"/>
              </w:rPr>
              <w:t xml:space="preserve">Tehnologii Avansate in Prelucrarea Petrolului </w:t>
            </w:r>
          </w:p>
        </w:tc>
      </w:tr>
    </w:tbl>
    <w:p w:rsidR="008C51CB" w:rsidRPr="00E12520" w:rsidRDefault="008C51CB">
      <w:pPr>
        <w:rPr>
          <w:rFonts w:ascii="Arial Narrow" w:hAnsi="Arial Narrow" w:cs="Arial Narrow"/>
          <w:sz w:val="22"/>
          <w:szCs w:val="22"/>
        </w:rPr>
      </w:pPr>
    </w:p>
    <w:p w:rsidR="008C51CB" w:rsidRPr="00E12520" w:rsidRDefault="008C51CB" w:rsidP="00910409">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disciplină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5"/>
        <w:gridCol w:w="1659"/>
        <w:gridCol w:w="5164"/>
      </w:tblGrid>
      <w:tr w:rsidR="008C51CB" w:rsidRPr="00E12520" w:rsidTr="001976A1">
        <w:tc>
          <w:tcPr>
            <w:tcW w:w="1635" w:type="pct"/>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Denumirea disciplinei</w:t>
            </w:r>
          </w:p>
        </w:tc>
        <w:tc>
          <w:tcPr>
            <w:tcW w:w="3365" w:type="pct"/>
            <w:gridSpan w:val="2"/>
          </w:tcPr>
          <w:p w:rsidR="008C51CB" w:rsidRPr="00E12520" w:rsidRDefault="006324EF" w:rsidP="006324EF">
            <w:pPr>
              <w:spacing w:line="240" w:lineRule="auto"/>
              <w:ind w:left="440" w:hanging="440"/>
              <w:rPr>
                <w:rFonts w:ascii="Arial Narrow" w:hAnsi="Arial Narrow" w:cs="Arial Narrow"/>
              </w:rPr>
            </w:pPr>
            <w:r>
              <w:rPr>
                <w:rFonts w:ascii="Arial Narrow" w:hAnsi="Arial Narrow" w:cs="Arial Narrow"/>
              </w:rPr>
              <w:t>TEHNOLOGII FABRICARE A COMBUSTIBILILOR ALTERNATIVI</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Titularul activităţilor de curs</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Șef lucr.univ..dr.ing.Cristina Dușescu - Vasile</w:t>
            </w:r>
          </w:p>
        </w:tc>
      </w:tr>
      <w:tr w:rsidR="008C51CB" w:rsidRPr="00E12520" w:rsidTr="001976A1">
        <w:tc>
          <w:tcPr>
            <w:tcW w:w="2453" w:type="pct"/>
            <w:gridSpan w:val="2"/>
          </w:tcPr>
          <w:p w:rsidR="008C51CB" w:rsidRPr="00E12520" w:rsidRDefault="008C51CB" w:rsidP="00CC7911">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w:t>
            </w:r>
            <w:r>
              <w:rPr>
                <w:rFonts w:ascii="Arial Narrow" w:hAnsi="Arial Narrow" w:cs="Arial Narrow"/>
              </w:rPr>
              <w:t xml:space="preserve">tularul activităţilor </w:t>
            </w:r>
            <w:r w:rsidR="00CC7911">
              <w:rPr>
                <w:rFonts w:ascii="Arial Narrow" w:hAnsi="Arial Narrow" w:cs="Arial Narrow"/>
              </w:rPr>
              <w:t>seminar/laborator</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Asist.univ.drd.ing. Marian Băjan</w:t>
            </w:r>
          </w:p>
        </w:tc>
      </w:tr>
      <w:tr w:rsidR="00CC7911" w:rsidRPr="00E12520" w:rsidTr="001976A1">
        <w:tc>
          <w:tcPr>
            <w:tcW w:w="2453" w:type="pct"/>
            <w:gridSpan w:val="2"/>
          </w:tcPr>
          <w:p w:rsidR="00CC7911" w:rsidRPr="00E12520" w:rsidRDefault="00CC7911" w:rsidP="00B55B30">
            <w:pPr>
              <w:pStyle w:val="ListParagraph"/>
              <w:numPr>
                <w:ilvl w:val="1"/>
                <w:numId w:val="1"/>
              </w:numPr>
              <w:spacing w:line="240" w:lineRule="auto"/>
              <w:ind w:left="440" w:hanging="440"/>
              <w:rPr>
                <w:rFonts w:ascii="Arial Narrow" w:hAnsi="Arial Narrow" w:cs="Arial Narrow"/>
              </w:rPr>
            </w:pPr>
            <w:r>
              <w:rPr>
                <w:rFonts w:ascii="Arial Narrow" w:hAnsi="Arial Narrow" w:cs="Arial Narrow"/>
              </w:rPr>
              <w:t>Titularul activităţii proiect</w:t>
            </w:r>
          </w:p>
        </w:tc>
        <w:tc>
          <w:tcPr>
            <w:tcW w:w="2547" w:type="pct"/>
          </w:tcPr>
          <w:p w:rsidR="00CC7911" w:rsidRPr="00E12520" w:rsidRDefault="00551F7B" w:rsidP="003834F9">
            <w:pPr>
              <w:spacing w:line="240" w:lineRule="auto"/>
              <w:rPr>
                <w:rFonts w:ascii="Arial Narrow" w:hAnsi="Arial Narrow" w:cs="Arial Narrow"/>
              </w:rPr>
            </w:pPr>
            <w:r>
              <w:rPr>
                <w:rFonts w:ascii="Arial Narrow" w:hAnsi="Arial Narrow" w:cs="Arial Narrow"/>
              </w:rPr>
              <w:t>-</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Anul de studiu</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I</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Semestrul</w:t>
            </w:r>
            <w:r>
              <w:rPr>
                <w:rFonts w:ascii="Arial Narrow" w:hAnsi="Arial Narrow" w:cs="Arial Narrow"/>
              </w:rPr>
              <w:t xml:space="preserve"> </w:t>
            </w:r>
            <w:r w:rsidRPr="00E12520">
              <w:rPr>
                <w:rFonts w:ascii="Arial Narrow" w:hAnsi="Arial Narrow" w:cs="Arial Narrow"/>
              </w:rPr>
              <w:t>*</w:t>
            </w:r>
          </w:p>
        </w:tc>
        <w:tc>
          <w:tcPr>
            <w:tcW w:w="2547" w:type="pct"/>
          </w:tcPr>
          <w:p w:rsidR="008C51CB" w:rsidRPr="00E12520" w:rsidRDefault="006324EF" w:rsidP="003834F9">
            <w:pPr>
              <w:spacing w:line="240" w:lineRule="auto"/>
              <w:rPr>
                <w:rFonts w:ascii="Arial Narrow" w:hAnsi="Arial Narrow" w:cs="Arial Narrow"/>
              </w:rPr>
            </w:pPr>
            <w:r>
              <w:rPr>
                <w:rFonts w:ascii="Arial Narrow" w:hAnsi="Arial Narrow" w:cs="Arial Narrow"/>
              </w:rPr>
              <w:t>2</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Tipul de evaluare</w:t>
            </w:r>
          </w:p>
        </w:tc>
        <w:tc>
          <w:tcPr>
            <w:tcW w:w="2547" w:type="pct"/>
          </w:tcPr>
          <w:p w:rsidR="008C51CB" w:rsidRPr="00E12520" w:rsidRDefault="00551F7B" w:rsidP="003834F9">
            <w:pPr>
              <w:spacing w:line="240" w:lineRule="auto"/>
              <w:rPr>
                <w:rFonts w:ascii="Arial Narrow" w:hAnsi="Arial Narrow" w:cs="Arial Narrow"/>
              </w:rPr>
            </w:pPr>
            <w:r>
              <w:rPr>
                <w:rFonts w:ascii="Arial Narrow" w:hAnsi="Arial Narrow" w:cs="Arial Narrow"/>
              </w:rPr>
              <w:t>Examen scris</w:t>
            </w:r>
          </w:p>
        </w:tc>
      </w:tr>
      <w:tr w:rsidR="008C51CB" w:rsidRPr="00E12520" w:rsidTr="001976A1">
        <w:tc>
          <w:tcPr>
            <w:tcW w:w="2453" w:type="pct"/>
            <w:gridSpan w:val="2"/>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Categoria formativă*</w:t>
            </w:r>
            <w:r>
              <w:rPr>
                <w:rFonts w:ascii="Arial Narrow" w:hAnsi="Arial Narrow" w:cs="Arial Narrow"/>
              </w:rPr>
              <w:t>*</w:t>
            </w:r>
            <w:r w:rsidRPr="00E12520">
              <w:rPr>
                <w:rFonts w:ascii="Arial Narrow" w:hAnsi="Arial Narrow" w:cs="Arial Narrow"/>
              </w:rPr>
              <w:t xml:space="preserve"> / regimul**</w:t>
            </w:r>
            <w:r>
              <w:rPr>
                <w:rFonts w:ascii="Arial Narrow" w:hAnsi="Arial Narrow" w:cs="Arial Narrow"/>
              </w:rPr>
              <w:t>*</w:t>
            </w:r>
            <w:r w:rsidRPr="00E12520">
              <w:rPr>
                <w:rFonts w:ascii="Arial Narrow" w:hAnsi="Arial Narrow" w:cs="Arial Narrow"/>
              </w:rPr>
              <w:t xml:space="preserve"> disciplinei</w:t>
            </w:r>
          </w:p>
        </w:tc>
        <w:tc>
          <w:tcPr>
            <w:tcW w:w="2547" w:type="pct"/>
          </w:tcPr>
          <w:p w:rsidR="008C51CB" w:rsidRPr="00E12520" w:rsidRDefault="00551F7B" w:rsidP="00551F7B">
            <w:pPr>
              <w:spacing w:line="240" w:lineRule="auto"/>
              <w:rPr>
                <w:rFonts w:ascii="Arial Narrow" w:hAnsi="Arial Narrow" w:cs="Arial Narrow"/>
              </w:rPr>
            </w:pPr>
            <w:r>
              <w:rPr>
                <w:rFonts w:ascii="Arial Narrow" w:hAnsi="Arial Narrow" w:cs="Arial Narrow"/>
              </w:rPr>
              <w:t>DS/DOB</w:t>
            </w:r>
          </w:p>
        </w:tc>
      </w:tr>
    </w:tbl>
    <w:p w:rsidR="008C51CB" w:rsidRPr="00E12520" w:rsidRDefault="008C51CB" w:rsidP="0095013B">
      <w:pPr>
        <w:rPr>
          <w:rFonts w:ascii="Arial Narrow" w:hAnsi="Arial Narrow" w:cs="Arial Narrow"/>
          <w:sz w:val="20"/>
          <w:szCs w:val="20"/>
        </w:rPr>
      </w:pPr>
      <w:r w:rsidRPr="00E12520">
        <w:rPr>
          <w:rFonts w:ascii="Arial Narrow" w:hAnsi="Arial Narrow" w:cs="Arial Narrow"/>
        </w:rPr>
        <w:t>*</w:t>
      </w:r>
      <w:r w:rsidRPr="00E12520">
        <w:rPr>
          <w:rFonts w:ascii="Arial Narrow" w:hAnsi="Arial Narrow" w:cs="Arial Narrow"/>
          <w:sz w:val="20"/>
          <w:szCs w:val="20"/>
        </w:rPr>
        <w:t xml:space="preserve"> </w:t>
      </w:r>
      <w:r>
        <w:rPr>
          <w:rFonts w:ascii="Arial Narrow" w:hAnsi="Arial Narrow" w:cs="Arial Narrow"/>
          <w:sz w:val="20"/>
          <w:szCs w:val="20"/>
        </w:rPr>
        <w:t xml:space="preserve">numărul semestrului este conform planului de învăţământ; </w:t>
      </w:r>
    </w:p>
    <w:p w:rsidR="00D70489" w:rsidRDefault="008C51CB" w:rsidP="00910409">
      <w:pPr>
        <w:rPr>
          <w:rFonts w:ascii="Arial Narrow" w:hAnsi="Arial Narrow"/>
          <w:sz w:val="20"/>
          <w:szCs w:val="20"/>
        </w:rPr>
      </w:pPr>
      <w:r w:rsidRPr="00E12520">
        <w:rPr>
          <w:rFonts w:ascii="Arial Narrow" w:hAnsi="Arial Narrow" w:cs="Arial Narrow"/>
        </w:rPr>
        <w:t>*</w:t>
      </w:r>
      <w:r w:rsidRPr="00CC7911">
        <w:rPr>
          <w:rFonts w:ascii="Arial Narrow" w:hAnsi="Arial Narrow" w:cs="Arial Narrow"/>
          <w:lang w:val="fr-FR"/>
        </w:rPr>
        <w:t>*</w:t>
      </w:r>
      <w:r w:rsidRPr="00E12520">
        <w:rPr>
          <w:rFonts w:ascii="Arial Narrow" w:hAnsi="Arial Narrow" w:cs="Arial Narrow"/>
          <w:sz w:val="20"/>
          <w:szCs w:val="20"/>
        </w:rPr>
        <w:t xml:space="preserve"> </w:t>
      </w:r>
      <w:r w:rsidR="00D70489" w:rsidRPr="00446732">
        <w:rPr>
          <w:rFonts w:ascii="Arial Narrow" w:hAnsi="Arial Narrow"/>
          <w:sz w:val="20"/>
          <w:szCs w:val="20"/>
        </w:rPr>
        <w:t>DF - Discipline fundamentale; DS - discipline de speciali</w:t>
      </w:r>
      <w:r w:rsidR="00C73007">
        <w:rPr>
          <w:rFonts w:ascii="Arial Narrow" w:hAnsi="Arial Narrow"/>
          <w:sz w:val="20"/>
          <w:szCs w:val="20"/>
        </w:rPr>
        <w:t>zare</w:t>
      </w:r>
      <w:r w:rsidR="00D70489" w:rsidRPr="00446732">
        <w:rPr>
          <w:rFonts w:ascii="Arial Narrow" w:hAnsi="Arial Narrow"/>
          <w:sz w:val="20"/>
          <w:szCs w:val="20"/>
        </w:rPr>
        <w:t>; DC - discipline complementare</w:t>
      </w:r>
    </w:p>
    <w:p w:rsidR="008C51CB" w:rsidRPr="00E12520" w:rsidRDefault="008C51CB" w:rsidP="00910409">
      <w:pPr>
        <w:rPr>
          <w:rFonts w:ascii="Arial Narrow" w:hAnsi="Arial Narrow" w:cs="Arial Narrow"/>
          <w:sz w:val="20"/>
          <w:szCs w:val="20"/>
        </w:rPr>
      </w:pPr>
      <w:r w:rsidRPr="0095013B">
        <w:rPr>
          <w:rFonts w:ascii="Arial Narrow" w:hAnsi="Arial Narrow" w:cs="Arial Narrow"/>
        </w:rPr>
        <w:t>***</w:t>
      </w:r>
      <w:r w:rsidRPr="00E12520">
        <w:t xml:space="preserve"> </w:t>
      </w:r>
      <w:r w:rsidRPr="00E12520">
        <w:rPr>
          <w:rFonts w:ascii="Arial Narrow" w:hAnsi="Arial Narrow" w:cs="Arial Narrow"/>
          <w:sz w:val="20"/>
          <w:szCs w:val="20"/>
        </w:rPr>
        <w:t>obligatorie</w:t>
      </w:r>
      <w:r w:rsidR="00BE0E71">
        <w:rPr>
          <w:rFonts w:ascii="Arial Narrow" w:hAnsi="Arial Narrow" w:cs="Arial Narrow"/>
          <w:sz w:val="20"/>
          <w:szCs w:val="20"/>
        </w:rPr>
        <w:t>/impusă</w:t>
      </w:r>
      <w:r w:rsidRPr="00E12520">
        <w:rPr>
          <w:rFonts w:ascii="Arial Narrow" w:hAnsi="Arial Narrow" w:cs="Arial Narrow"/>
          <w:sz w:val="20"/>
          <w:szCs w:val="20"/>
        </w:rPr>
        <w:t xml:space="preserve"> = </w:t>
      </w:r>
      <w:r w:rsidR="00BE0E71">
        <w:rPr>
          <w:rFonts w:ascii="Arial Narrow" w:hAnsi="Arial Narrow" w:cs="Arial Narrow"/>
          <w:sz w:val="20"/>
          <w:szCs w:val="20"/>
        </w:rPr>
        <w:t>D</w:t>
      </w:r>
      <w:r w:rsidR="006A49E0">
        <w:rPr>
          <w:rFonts w:ascii="Arial Narrow" w:hAnsi="Arial Narrow" w:cs="Arial Narrow"/>
          <w:sz w:val="20"/>
          <w:szCs w:val="20"/>
        </w:rPr>
        <w:t>OB</w:t>
      </w:r>
      <w:r w:rsidRPr="00E12520">
        <w:rPr>
          <w:rFonts w:ascii="Arial Narrow" w:hAnsi="Arial Narrow" w:cs="Arial Narrow"/>
          <w:sz w:val="20"/>
          <w:szCs w:val="20"/>
        </w:rPr>
        <w:t xml:space="preserve">; opţională = </w:t>
      </w:r>
      <w:r w:rsidR="00BE0E71">
        <w:rPr>
          <w:rFonts w:ascii="Arial Narrow" w:hAnsi="Arial Narrow" w:cs="Arial Narrow"/>
          <w:sz w:val="20"/>
          <w:szCs w:val="20"/>
        </w:rPr>
        <w:t>D</w:t>
      </w:r>
      <w:r w:rsidR="006A49E0">
        <w:rPr>
          <w:rFonts w:ascii="Arial Narrow" w:hAnsi="Arial Narrow" w:cs="Arial Narrow"/>
          <w:sz w:val="20"/>
          <w:szCs w:val="20"/>
        </w:rPr>
        <w:t>OP</w:t>
      </w:r>
      <w:r w:rsidRPr="00E12520">
        <w:rPr>
          <w:rFonts w:ascii="Arial Narrow" w:hAnsi="Arial Narrow" w:cs="Arial Narrow"/>
          <w:sz w:val="20"/>
          <w:szCs w:val="20"/>
        </w:rPr>
        <w:t xml:space="preserve">; facultativă = </w:t>
      </w:r>
      <w:r w:rsidR="00BE0E71">
        <w:rPr>
          <w:rFonts w:ascii="Arial Narrow" w:hAnsi="Arial Narrow" w:cs="Arial Narrow"/>
          <w:sz w:val="20"/>
          <w:szCs w:val="20"/>
        </w:rPr>
        <w:t>D</w:t>
      </w:r>
      <w:r w:rsidR="006A49E0">
        <w:rPr>
          <w:rFonts w:ascii="Arial Narrow" w:hAnsi="Arial Narrow" w:cs="Arial Narrow"/>
          <w:sz w:val="20"/>
          <w:szCs w:val="20"/>
        </w:rPr>
        <w:t>FA</w:t>
      </w:r>
    </w:p>
    <w:p w:rsidR="008C51CB" w:rsidRPr="00E12520" w:rsidRDefault="008C51CB" w:rsidP="00910409"/>
    <w:p w:rsidR="008C51CB" w:rsidRPr="00E12520" w:rsidRDefault="008C51CB" w:rsidP="00644718">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Timpul total estimat (ore pe semestru al activităţilor didactice)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31"/>
        <w:gridCol w:w="431"/>
        <w:gridCol w:w="1621"/>
        <w:gridCol w:w="434"/>
        <w:gridCol w:w="2066"/>
        <w:gridCol w:w="399"/>
        <w:gridCol w:w="1310"/>
        <w:gridCol w:w="546"/>
      </w:tblGrid>
      <w:tr w:rsidR="00CC7911" w:rsidRPr="00954044" w:rsidTr="006324EF">
        <w:tc>
          <w:tcPr>
            <w:tcW w:w="1649" w:type="pct"/>
          </w:tcPr>
          <w:p w:rsidR="00CC7911" w:rsidRPr="00954044" w:rsidRDefault="00CC7911" w:rsidP="003834F9">
            <w:pPr>
              <w:pStyle w:val="ListParagraph"/>
              <w:numPr>
                <w:ilvl w:val="1"/>
                <w:numId w:val="1"/>
              </w:numPr>
              <w:spacing w:line="240" w:lineRule="auto"/>
              <w:rPr>
                <w:rFonts w:ascii="Arial Narrow" w:hAnsi="Arial Narrow" w:cs="Arial Narrow"/>
                <w:sz w:val="20"/>
                <w:szCs w:val="20"/>
              </w:rPr>
            </w:pPr>
            <w:r w:rsidRPr="00954044">
              <w:rPr>
                <w:rFonts w:ascii="Arial Narrow" w:hAnsi="Arial Narrow" w:cs="Arial Narrow"/>
                <w:sz w:val="20"/>
                <w:szCs w:val="20"/>
              </w:rPr>
              <w:t>Număr de ore pe săptămână</w:t>
            </w:r>
          </w:p>
        </w:tc>
        <w:tc>
          <w:tcPr>
            <w:tcW w:w="219" w:type="pct"/>
            <w:tcBorders>
              <w:right w:val="single" w:sz="18" w:space="0" w:color="000000"/>
            </w:tcBorders>
          </w:tcPr>
          <w:p w:rsidR="00CC7911" w:rsidRPr="00954044" w:rsidRDefault="006324EF" w:rsidP="003834F9">
            <w:pPr>
              <w:spacing w:line="240" w:lineRule="auto"/>
              <w:rPr>
                <w:rFonts w:ascii="Arial Narrow" w:hAnsi="Arial Narrow" w:cs="Arial Narrow"/>
                <w:sz w:val="20"/>
                <w:szCs w:val="20"/>
              </w:rPr>
            </w:pPr>
            <w:r>
              <w:rPr>
                <w:rFonts w:ascii="Arial Narrow" w:hAnsi="Arial Narrow" w:cs="Arial Narrow"/>
                <w:sz w:val="20"/>
                <w:szCs w:val="20"/>
              </w:rPr>
              <w:t>4</w:t>
            </w:r>
          </w:p>
        </w:tc>
        <w:tc>
          <w:tcPr>
            <w:tcW w:w="806" w:type="pct"/>
            <w:tcBorders>
              <w:left w:val="single" w:sz="18" w:space="0" w:color="000000"/>
            </w:tcBorders>
          </w:tcPr>
          <w:p w:rsidR="00CC7911" w:rsidRPr="00954044" w:rsidRDefault="00CC7911" w:rsidP="003834F9">
            <w:pPr>
              <w:spacing w:line="240" w:lineRule="auto"/>
              <w:rPr>
                <w:rFonts w:ascii="Arial Narrow" w:hAnsi="Arial Narrow" w:cs="Arial Narrow"/>
                <w:sz w:val="20"/>
                <w:szCs w:val="20"/>
              </w:rPr>
            </w:pPr>
            <w:r w:rsidRPr="00954044">
              <w:rPr>
                <w:rFonts w:ascii="Arial Narrow" w:hAnsi="Arial Narrow" w:cs="Arial Narrow"/>
                <w:sz w:val="20"/>
                <w:szCs w:val="20"/>
              </w:rPr>
              <w:t>din care: 3.2. curs</w:t>
            </w:r>
          </w:p>
        </w:tc>
        <w:tc>
          <w:tcPr>
            <w:tcW w:w="220" w:type="pct"/>
            <w:tcBorders>
              <w:right w:val="single" w:sz="18" w:space="0" w:color="000000"/>
            </w:tcBorders>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2</w:t>
            </w:r>
          </w:p>
        </w:tc>
        <w:tc>
          <w:tcPr>
            <w:tcW w:w="1025" w:type="pct"/>
            <w:tcBorders>
              <w:left w:val="single" w:sz="18" w:space="0" w:color="000000"/>
            </w:tcBorders>
          </w:tcPr>
          <w:p w:rsidR="00CC7911" w:rsidRPr="00954044" w:rsidRDefault="00CC7911" w:rsidP="003834F9">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 xml:space="preserve"> Seminar/laborator</w:t>
            </w:r>
          </w:p>
        </w:tc>
        <w:tc>
          <w:tcPr>
            <w:tcW w:w="154" w:type="pct"/>
          </w:tcPr>
          <w:p w:rsidR="00CC7911" w:rsidRPr="00954044" w:rsidRDefault="006324EF" w:rsidP="003834F9">
            <w:pPr>
              <w:spacing w:line="240" w:lineRule="auto"/>
              <w:rPr>
                <w:rFonts w:ascii="Arial Narrow" w:hAnsi="Arial Narrow" w:cs="Arial Narrow"/>
                <w:sz w:val="20"/>
                <w:szCs w:val="20"/>
              </w:rPr>
            </w:pPr>
            <w:r>
              <w:rPr>
                <w:rFonts w:ascii="Arial Narrow" w:hAnsi="Arial Narrow" w:cs="Arial Narrow"/>
                <w:sz w:val="20"/>
                <w:szCs w:val="20"/>
              </w:rPr>
              <w:t>2</w:t>
            </w:r>
          </w:p>
        </w:tc>
        <w:tc>
          <w:tcPr>
            <w:tcW w:w="652" w:type="pct"/>
          </w:tcPr>
          <w:p w:rsidR="00CC7911" w:rsidRPr="00954044" w:rsidRDefault="00CC7911" w:rsidP="00CC7911">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Proiect</w:t>
            </w:r>
          </w:p>
        </w:tc>
        <w:tc>
          <w:tcPr>
            <w:tcW w:w="275" w:type="pct"/>
          </w:tcPr>
          <w:p w:rsidR="00CC7911" w:rsidRPr="00954044" w:rsidRDefault="00551F7B" w:rsidP="003834F9">
            <w:pPr>
              <w:spacing w:line="240" w:lineRule="auto"/>
              <w:rPr>
                <w:rFonts w:ascii="Arial Narrow" w:hAnsi="Arial Narrow" w:cs="Arial Narrow"/>
                <w:sz w:val="20"/>
                <w:szCs w:val="20"/>
              </w:rPr>
            </w:pPr>
            <w:r>
              <w:rPr>
                <w:rFonts w:ascii="Arial Narrow" w:hAnsi="Arial Narrow" w:cs="Arial Narrow"/>
                <w:sz w:val="20"/>
                <w:szCs w:val="20"/>
              </w:rPr>
              <w:t>-</w:t>
            </w:r>
          </w:p>
        </w:tc>
      </w:tr>
      <w:tr w:rsidR="00CC7911" w:rsidRPr="00954044" w:rsidTr="006324EF">
        <w:tc>
          <w:tcPr>
            <w:tcW w:w="1649" w:type="pct"/>
          </w:tcPr>
          <w:p w:rsidR="00CC7911" w:rsidRPr="00954044" w:rsidRDefault="00CC7911" w:rsidP="003834F9">
            <w:pPr>
              <w:pStyle w:val="ListParagraph"/>
              <w:numPr>
                <w:ilvl w:val="1"/>
                <w:numId w:val="2"/>
              </w:numPr>
              <w:spacing w:line="240" w:lineRule="auto"/>
              <w:rPr>
                <w:rFonts w:ascii="Arial Narrow" w:hAnsi="Arial Narrow" w:cs="Arial Narrow"/>
                <w:sz w:val="20"/>
                <w:szCs w:val="20"/>
              </w:rPr>
            </w:pPr>
            <w:r w:rsidRPr="00954044">
              <w:rPr>
                <w:rFonts w:ascii="Arial Narrow" w:hAnsi="Arial Narrow" w:cs="Arial Narrow"/>
                <w:sz w:val="20"/>
                <w:szCs w:val="20"/>
              </w:rPr>
              <w:t>Total ore din planul de învăţământ</w:t>
            </w:r>
          </w:p>
        </w:tc>
        <w:tc>
          <w:tcPr>
            <w:tcW w:w="219" w:type="pct"/>
            <w:tcBorders>
              <w:right w:val="single" w:sz="18" w:space="0" w:color="000000"/>
            </w:tcBorders>
          </w:tcPr>
          <w:p w:rsidR="00CC7911" w:rsidRPr="00954044" w:rsidRDefault="006324EF" w:rsidP="003834F9">
            <w:pPr>
              <w:spacing w:line="240" w:lineRule="auto"/>
              <w:rPr>
                <w:rFonts w:ascii="Arial Narrow" w:hAnsi="Arial Narrow" w:cs="Arial Narrow"/>
                <w:sz w:val="20"/>
                <w:szCs w:val="20"/>
              </w:rPr>
            </w:pPr>
            <w:r>
              <w:rPr>
                <w:rFonts w:ascii="Arial Narrow" w:hAnsi="Arial Narrow" w:cs="Arial Narrow"/>
                <w:sz w:val="20"/>
                <w:szCs w:val="20"/>
              </w:rPr>
              <w:t>56</w:t>
            </w:r>
          </w:p>
        </w:tc>
        <w:tc>
          <w:tcPr>
            <w:tcW w:w="806" w:type="pct"/>
            <w:tcBorders>
              <w:left w:val="single" w:sz="18" w:space="0" w:color="000000"/>
            </w:tcBorders>
          </w:tcPr>
          <w:p w:rsidR="00CC7911" w:rsidRPr="00954044" w:rsidRDefault="00CC7911" w:rsidP="00CC7911">
            <w:pPr>
              <w:spacing w:line="240" w:lineRule="auto"/>
              <w:rPr>
                <w:rFonts w:ascii="Arial Narrow" w:hAnsi="Arial Narrow" w:cs="Arial Narrow"/>
                <w:sz w:val="20"/>
                <w:szCs w:val="20"/>
              </w:rPr>
            </w:pPr>
            <w:r w:rsidRPr="00954044">
              <w:rPr>
                <w:rFonts w:ascii="Arial Narrow" w:hAnsi="Arial Narrow" w:cs="Arial Narrow"/>
                <w:sz w:val="20"/>
                <w:szCs w:val="20"/>
              </w:rPr>
              <w:t>din care: 3.6. curs</w:t>
            </w:r>
          </w:p>
        </w:tc>
        <w:tc>
          <w:tcPr>
            <w:tcW w:w="220" w:type="pct"/>
            <w:tcBorders>
              <w:right w:val="single" w:sz="18" w:space="0" w:color="000000"/>
            </w:tcBorders>
          </w:tcPr>
          <w:p w:rsidR="00CC7911" w:rsidRPr="00954044" w:rsidRDefault="00551F7B" w:rsidP="00551F7B">
            <w:pPr>
              <w:spacing w:line="240" w:lineRule="auto"/>
              <w:rPr>
                <w:rFonts w:ascii="Arial Narrow" w:hAnsi="Arial Narrow" w:cs="Arial Narrow"/>
                <w:sz w:val="20"/>
                <w:szCs w:val="20"/>
              </w:rPr>
            </w:pPr>
            <w:r>
              <w:rPr>
                <w:rFonts w:ascii="Arial Narrow" w:hAnsi="Arial Narrow" w:cs="Arial Narrow"/>
                <w:sz w:val="20"/>
                <w:szCs w:val="20"/>
              </w:rPr>
              <w:t>28</w:t>
            </w:r>
          </w:p>
        </w:tc>
        <w:tc>
          <w:tcPr>
            <w:tcW w:w="1025" w:type="pct"/>
            <w:tcBorders>
              <w:left w:val="single" w:sz="18" w:space="0" w:color="000000"/>
            </w:tcBorders>
          </w:tcPr>
          <w:p w:rsidR="00CC7911" w:rsidRPr="00954044" w:rsidRDefault="00CC7911" w:rsidP="00CC7911">
            <w:pPr>
              <w:pStyle w:val="ListParagraph"/>
              <w:numPr>
                <w:ilvl w:val="1"/>
                <w:numId w:val="13"/>
              </w:numPr>
              <w:spacing w:line="240" w:lineRule="auto"/>
              <w:rPr>
                <w:rFonts w:ascii="Arial Narrow" w:hAnsi="Arial Narrow" w:cs="Arial Narrow"/>
                <w:sz w:val="20"/>
                <w:szCs w:val="20"/>
              </w:rPr>
            </w:pPr>
            <w:r w:rsidRPr="00954044">
              <w:rPr>
                <w:rFonts w:ascii="Arial Narrow" w:hAnsi="Arial Narrow" w:cs="Arial Narrow"/>
                <w:sz w:val="20"/>
                <w:szCs w:val="20"/>
              </w:rPr>
              <w:t xml:space="preserve"> Seminar/laborator</w:t>
            </w:r>
          </w:p>
        </w:tc>
        <w:tc>
          <w:tcPr>
            <w:tcW w:w="154" w:type="pct"/>
          </w:tcPr>
          <w:p w:rsidR="00CC7911" w:rsidRPr="00954044" w:rsidRDefault="006324EF" w:rsidP="003834F9">
            <w:pPr>
              <w:spacing w:line="240" w:lineRule="auto"/>
              <w:rPr>
                <w:rFonts w:ascii="Arial Narrow" w:hAnsi="Arial Narrow" w:cs="Arial Narrow"/>
                <w:sz w:val="20"/>
                <w:szCs w:val="20"/>
              </w:rPr>
            </w:pPr>
            <w:r>
              <w:rPr>
                <w:rFonts w:ascii="Arial Narrow" w:hAnsi="Arial Narrow" w:cs="Arial Narrow"/>
                <w:sz w:val="20"/>
                <w:szCs w:val="20"/>
              </w:rPr>
              <w:t>28</w:t>
            </w:r>
          </w:p>
        </w:tc>
        <w:tc>
          <w:tcPr>
            <w:tcW w:w="652" w:type="pct"/>
          </w:tcPr>
          <w:p w:rsidR="00CC7911" w:rsidRPr="00954044" w:rsidRDefault="00CC7911" w:rsidP="00CC7911">
            <w:pPr>
              <w:pStyle w:val="ListParagraph"/>
              <w:numPr>
                <w:ilvl w:val="1"/>
                <w:numId w:val="13"/>
              </w:numPr>
              <w:spacing w:line="240" w:lineRule="auto"/>
              <w:rPr>
                <w:rFonts w:ascii="Arial Narrow" w:hAnsi="Arial Narrow" w:cs="Arial Narrow"/>
                <w:sz w:val="20"/>
                <w:szCs w:val="20"/>
              </w:rPr>
            </w:pPr>
            <w:r w:rsidRPr="00954044">
              <w:rPr>
                <w:rFonts w:ascii="Arial Narrow" w:hAnsi="Arial Narrow" w:cs="Arial Narrow"/>
                <w:sz w:val="20"/>
                <w:szCs w:val="20"/>
              </w:rPr>
              <w:t>Proiect</w:t>
            </w:r>
          </w:p>
        </w:tc>
        <w:tc>
          <w:tcPr>
            <w:tcW w:w="275" w:type="pct"/>
          </w:tcPr>
          <w:p w:rsidR="00CC7911" w:rsidRPr="00954044" w:rsidRDefault="00CC7911" w:rsidP="003834F9">
            <w:pPr>
              <w:spacing w:line="240" w:lineRule="auto"/>
              <w:rPr>
                <w:rFonts w:ascii="Arial Narrow" w:hAnsi="Arial Narrow" w:cs="Arial Narrow"/>
                <w:sz w:val="20"/>
                <w:szCs w:val="20"/>
              </w:rPr>
            </w:pPr>
          </w:p>
        </w:tc>
      </w:tr>
      <w:tr w:rsidR="008C51CB" w:rsidRPr="00E12520" w:rsidTr="006324EF">
        <w:tc>
          <w:tcPr>
            <w:tcW w:w="4725" w:type="pct"/>
            <w:gridSpan w:val="7"/>
          </w:tcPr>
          <w:p w:rsidR="008C51CB" w:rsidRPr="00954044" w:rsidRDefault="008C51CB" w:rsidP="006A49E0">
            <w:pPr>
              <w:spacing w:line="240" w:lineRule="auto"/>
              <w:rPr>
                <w:rFonts w:ascii="Arial Narrow" w:hAnsi="Arial Narrow" w:cs="Arial Narrow"/>
                <w:sz w:val="20"/>
                <w:szCs w:val="20"/>
              </w:rPr>
            </w:pPr>
            <w:r w:rsidRPr="00954044">
              <w:rPr>
                <w:rFonts w:ascii="Arial Narrow" w:hAnsi="Arial Narrow" w:cs="Arial Narrow"/>
                <w:sz w:val="20"/>
                <w:szCs w:val="20"/>
              </w:rPr>
              <w:t xml:space="preserve">3. </w:t>
            </w:r>
            <w:r w:rsidR="006A49E0" w:rsidRPr="00954044">
              <w:rPr>
                <w:rFonts w:ascii="Arial Narrow" w:hAnsi="Arial Narrow" w:cs="Arial Narrow"/>
                <w:sz w:val="20"/>
                <w:szCs w:val="20"/>
              </w:rPr>
              <w:t xml:space="preserve">9. </w:t>
            </w:r>
            <w:r w:rsidRPr="00954044">
              <w:rPr>
                <w:rFonts w:ascii="Arial Narrow" w:hAnsi="Arial Narrow" w:cs="Arial Narrow"/>
                <w:sz w:val="20"/>
                <w:szCs w:val="20"/>
              </w:rPr>
              <w:t>Total ore studiu individual</w:t>
            </w:r>
            <w:r w:rsidR="006A49E0" w:rsidRPr="00954044">
              <w:rPr>
                <w:rFonts w:ascii="Arial Narrow" w:hAnsi="Arial Narrow" w:cs="Arial Narrow"/>
                <w:sz w:val="20"/>
                <w:szCs w:val="20"/>
              </w:rPr>
              <w:t xml:space="preserve"> (studiu după suport de curs, bibliografie şi notiţe, documentare suplimentară în bibliotecă, pe platformele electronice de specialitate, pregătire seminarii/laboratoare, teme, referate, portofolii şi eseuri)</w:t>
            </w:r>
          </w:p>
        </w:tc>
        <w:tc>
          <w:tcPr>
            <w:tcW w:w="275" w:type="pct"/>
          </w:tcPr>
          <w:p w:rsidR="008C51CB" w:rsidRPr="00E12520" w:rsidRDefault="00551F7B" w:rsidP="006324EF">
            <w:pPr>
              <w:spacing w:line="240" w:lineRule="auto"/>
              <w:rPr>
                <w:rFonts w:ascii="Arial Narrow" w:hAnsi="Arial Narrow" w:cs="Arial Narrow"/>
              </w:rPr>
            </w:pPr>
            <w:r>
              <w:rPr>
                <w:rFonts w:ascii="Arial Narrow" w:hAnsi="Arial Narrow" w:cs="Arial Narrow"/>
              </w:rPr>
              <w:t>1</w:t>
            </w:r>
            <w:r w:rsidR="006324EF">
              <w:rPr>
                <w:rFonts w:ascii="Arial Narrow" w:hAnsi="Arial Narrow" w:cs="Arial Narrow"/>
              </w:rPr>
              <w:t>24</w:t>
            </w:r>
          </w:p>
        </w:tc>
      </w:tr>
      <w:tr w:rsidR="008C51CB" w:rsidRPr="00E12520" w:rsidTr="006324EF">
        <w:tc>
          <w:tcPr>
            <w:tcW w:w="4725" w:type="pct"/>
            <w:gridSpan w:val="7"/>
          </w:tcPr>
          <w:p w:rsidR="008C51CB" w:rsidRPr="00E12520" w:rsidRDefault="008C51CB" w:rsidP="00954044">
            <w:pPr>
              <w:spacing w:line="240" w:lineRule="auto"/>
              <w:rPr>
                <w:rFonts w:ascii="Arial Narrow" w:hAnsi="Arial Narrow" w:cs="Arial Narrow"/>
              </w:rPr>
            </w:pPr>
            <w:r w:rsidRPr="00E12520">
              <w:rPr>
                <w:rFonts w:ascii="Arial Narrow" w:hAnsi="Arial Narrow" w:cs="Arial Narrow"/>
              </w:rPr>
              <w:t>3.</w:t>
            </w:r>
            <w:r w:rsidR="007D36A2">
              <w:rPr>
                <w:rFonts w:ascii="Arial Narrow" w:hAnsi="Arial Narrow" w:cs="Arial Narrow"/>
              </w:rPr>
              <w:t>1</w:t>
            </w:r>
            <w:r w:rsidR="00954044">
              <w:rPr>
                <w:rFonts w:ascii="Arial Narrow" w:hAnsi="Arial Narrow" w:cs="Arial Narrow"/>
              </w:rPr>
              <w:t>0</w:t>
            </w:r>
            <w:r w:rsidRPr="00E12520">
              <w:rPr>
                <w:rFonts w:ascii="Arial Narrow" w:hAnsi="Arial Narrow" w:cs="Arial Narrow"/>
              </w:rPr>
              <w:t>. Total ore pe semestru</w:t>
            </w:r>
          </w:p>
        </w:tc>
        <w:tc>
          <w:tcPr>
            <w:tcW w:w="275" w:type="pct"/>
          </w:tcPr>
          <w:p w:rsidR="008C51CB" w:rsidRPr="00E12520" w:rsidRDefault="00551F7B" w:rsidP="003834F9">
            <w:pPr>
              <w:spacing w:line="240" w:lineRule="auto"/>
              <w:rPr>
                <w:rFonts w:ascii="Arial Narrow" w:hAnsi="Arial Narrow" w:cs="Arial Narrow"/>
              </w:rPr>
            </w:pPr>
            <w:r>
              <w:rPr>
                <w:rFonts w:ascii="Arial Narrow" w:hAnsi="Arial Narrow" w:cs="Arial Narrow"/>
              </w:rPr>
              <w:t>180</w:t>
            </w:r>
          </w:p>
        </w:tc>
      </w:tr>
      <w:tr w:rsidR="008C51CB" w:rsidRPr="00E12520" w:rsidTr="006324EF">
        <w:tc>
          <w:tcPr>
            <w:tcW w:w="4725" w:type="pct"/>
            <w:gridSpan w:val="7"/>
          </w:tcPr>
          <w:p w:rsidR="008C51CB" w:rsidRPr="00E12520" w:rsidRDefault="00954044" w:rsidP="003834F9">
            <w:pPr>
              <w:spacing w:line="240" w:lineRule="auto"/>
              <w:rPr>
                <w:rFonts w:ascii="Arial Narrow" w:hAnsi="Arial Narrow" w:cs="Arial Narrow"/>
              </w:rPr>
            </w:pPr>
            <w:r>
              <w:rPr>
                <w:rFonts w:ascii="Arial Narrow" w:hAnsi="Arial Narrow" w:cs="Arial Narrow"/>
              </w:rPr>
              <w:t>3.11</w:t>
            </w:r>
            <w:r w:rsidR="008C51CB" w:rsidRPr="00E12520">
              <w:rPr>
                <w:rFonts w:ascii="Arial Narrow" w:hAnsi="Arial Narrow" w:cs="Arial Narrow"/>
              </w:rPr>
              <w:t>. Numărul de credite</w:t>
            </w:r>
          </w:p>
        </w:tc>
        <w:tc>
          <w:tcPr>
            <w:tcW w:w="275" w:type="pct"/>
          </w:tcPr>
          <w:p w:rsidR="008C51CB" w:rsidRPr="00E12520" w:rsidRDefault="00551F7B" w:rsidP="003834F9">
            <w:pPr>
              <w:spacing w:line="240" w:lineRule="auto"/>
              <w:rPr>
                <w:rFonts w:ascii="Arial Narrow" w:hAnsi="Arial Narrow" w:cs="Arial Narrow"/>
              </w:rPr>
            </w:pPr>
            <w:r>
              <w:rPr>
                <w:rFonts w:ascii="Arial Narrow" w:hAnsi="Arial Narrow" w:cs="Arial Narrow"/>
              </w:rPr>
              <w:t>6</w:t>
            </w:r>
          </w:p>
        </w:tc>
      </w:tr>
    </w:tbl>
    <w:p w:rsidR="008C51CB" w:rsidRPr="00E12520" w:rsidRDefault="008C51CB" w:rsidP="0003471A"/>
    <w:p w:rsidR="008C51CB" w:rsidRPr="00E12520"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Condiţii (acolo unde este cazul)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27"/>
        <w:gridCol w:w="7111"/>
      </w:tblGrid>
      <w:tr w:rsidR="008C51CB" w:rsidRPr="00E12520" w:rsidTr="00213B7B">
        <w:tc>
          <w:tcPr>
            <w:tcW w:w="1493" w:type="pct"/>
          </w:tcPr>
          <w:p w:rsidR="008C51CB" w:rsidRPr="00E12520" w:rsidRDefault="00954044" w:rsidP="001B599D">
            <w:pPr>
              <w:rPr>
                <w:rFonts w:ascii="Arial Narrow" w:hAnsi="Arial Narrow" w:cs="Arial Narrow"/>
              </w:rPr>
            </w:pPr>
            <w:r w:rsidRPr="00E12520">
              <w:rPr>
                <w:rFonts w:ascii="Arial Narrow" w:hAnsi="Arial Narrow" w:cs="Arial Narrow"/>
              </w:rPr>
              <w:t>4.1. de curriculum</w:t>
            </w:r>
          </w:p>
        </w:tc>
        <w:tc>
          <w:tcPr>
            <w:tcW w:w="3507" w:type="pct"/>
          </w:tcPr>
          <w:p w:rsidR="006324EF" w:rsidRPr="00C6497B" w:rsidRDefault="006324EF" w:rsidP="006324EF">
            <w:pPr>
              <w:numPr>
                <w:ilvl w:val="0"/>
                <w:numId w:val="11"/>
              </w:numPr>
              <w:tabs>
                <w:tab w:val="clear" w:pos="720"/>
                <w:tab w:val="num" w:pos="644"/>
              </w:tabs>
              <w:ind w:left="332" w:hanging="330"/>
              <w:rPr>
                <w:rFonts w:ascii="Arial" w:hAnsi="Arial" w:cs="Arial"/>
              </w:rPr>
            </w:pPr>
            <w:r w:rsidRPr="00C6497B">
              <w:rPr>
                <w:rFonts w:ascii="Arial" w:hAnsi="Arial" w:cs="Arial"/>
                <w:sz w:val="22"/>
              </w:rPr>
              <w:t>Procese termocatalitice</w:t>
            </w:r>
          </w:p>
          <w:p w:rsidR="008C51CB" w:rsidRPr="00E12520" w:rsidRDefault="006324EF" w:rsidP="006324EF">
            <w:pPr>
              <w:numPr>
                <w:ilvl w:val="0"/>
                <w:numId w:val="11"/>
              </w:numPr>
              <w:tabs>
                <w:tab w:val="clear" w:pos="720"/>
                <w:tab w:val="num" w:pos="644"/>
              </w:tabs>
              <w:ind w:left="332" w:hanging="330"/>
            </w:pPr>
            <w:r>
              <w:rPr>
                <w:rFonts w:ascii="Arial" w:hAnsi="Arial" w:cs="Arial"/>
                <w:sz w:val="22"/>
              </w:rPr>
              <w:t xml:space="preserve">Chimie Organică, </w:t>
            </w:r>
            <w:r w:rsidRPr="00C6497B">
              <w:rPr>
                <w:rFonts w:ascii="Arial" w:hAnsi="Arial" w:cs="Arial"/>
                <w:sz w:val="22"/>
              </w:rPr>
              <w:t>Petrochimie</w:t>
            </w:r>
          </w:p>
        </w:tc>
      </w:tr>
      <w:tr w:rsidR="00954044" w:rsidRPr="00E12520" w:rsidTr="00213B7B">
        <w:tc>
          <w:tcPr>
            <w:tcW w:w="1493" w:type="pct"/>
          </w:tcPr>
          <w:p w:rsidR="00954044" w:rsidRPr="00E12520" w:rsidRDefault="00954044" w:rsidP="00954044">
            <w:pPr>
              <w:rPr>
                <w:rFonts w:ascii="Arial Narrow" w:hAnsi="Arial Narrow" w:cs="Arial Narrow"/>
              </w:rPr>
            </w:pPr>
            <w:r>
              <w:rPr>
                <w:rFonts w:ascii="Arial Narrow" w:hAnsi="Arial Narrow" w:cs="Arial Narrow"/>
              </w:rPr>
              <w:t>4</w:t>
            </w:r>
            <w:r w:rsidRPr="00E12520">
              <w:rPr>
                <w:rFonts w:ascii="Arial Narrow" w:hAnsi="Arial Narrow" w:cs="Arial Narrow"/>
              </w:rPr>
              <w:t>.</w:t>
            </w:r>
            <w:r>
              <w:rPr>
                <w:rFonts w:ascii="Arial Narrow" w:hAnsi="Arial Narrow" w:cs="Arial Narrow"/>
              </w:rPr>
              <w:t>2</w:t>
            </w:r>
            <w:r w:rsidRPr="00E12520">
              <w:rPr>
                <w:rFonts w:ascii="Arial Narrow" w:hAnsi="Arial Narrow" w:cs="Arial Narrow"/>
              </w:rPr>
              <w:t>. de desfăşurare a cursului</w:t>
            </w:r>
          </w:p>
        </w:tc>
        <w:tc>
          <w:tcPr>
            <w:tcW w:w="3507" w:type="pct"/>
          </w:tcPr>
          <w:p w:rsidR="00954044" w:rsidRPr="00E12520" w:rsidRDefault="00551F7B" w:rsidP="004F1D20">
            <w:pPr>
              <w:numPr>
                <w:ilvl w:val="0"/>
                <w:numId w:val="11"/>
              </w:numPr>
              <w:tabs>
                <w:tab w:val="clear" w:pos="720"/>
              </w:tabs>
              <w:ind w:left="332" w:hanging="330"/>
            </w:pPr>
            <w:r w:rsidRPr="005B4EE9">
              <w:rPr>
                <w:rFonts w:ascii="Arial Narrow" w:hAnsi="Arial Narrow"/>
              </w:rPr>
              <w:t>Sala de curs echipata cu videoproiector şi ecran</w:t>
            </w:r>
          </w:p>
        </w:tc>
      </w:tr>
      <w:tr w:rsidR="008C51CB" w:rsidRPr="00E12520" w:rsidTr="00213B7B">
        <w:tc>
          <w:tcPr>
            <w:tcW w:w="1493" w:type="pct"/>
          </w:tcPr>
          <w:p w:rsidR="008C51CB" w:rsidRPr="00E12520" w:rsidRDefault="00954044" w:rsidP="00954044">
            <w:pPr>
              <w:rPr>
                <w:rFonts w:ascii="Arial Narrow" w:hAnsi="Arial Narrow" w:cs="Arial Narrow"/>
              </w:rPr>
            </w:pPr>
            <w:r>
              <w:rPr>
                <w:rFonts w:ascii="Arial Narrow" w:hAnsi="Arial Narrow" w:cs="Arial Narrow"/>
              </w:rPr>
              <w:t>4</w:t>
            </w:r>
            <w:r w:rsidR="008C51CB" w:rsidRPr="00E12520">
              <w:rPr>
                <w:rFonts w:ascii="Arial Narrow" w:hAnsi="Arial Narrow" w:cs="Arial Narrow"/>
              </w:rPr>
              <w:t>.</w:t>
            </w:r>
            <w:r>
              <w:rPr>
                <w:rFonts w:ascii="Arial Narrow" w:hAnsi="Arial Narrow" w:cs="Arial Narrow"/>
              </w:rPr>
              <w:t>3</w:t>
            </w:r>
            <w:r w:rsidR="008C51CB" w:rsidRPr="00E12520">
              <w:rPr>
                <w:rFonts w:ascii="Arial Narrow" w:hAnsi="Arial Narrow" w:cs="Arial Narrow"/>
              </w:rPr>
              <w:t>. de desfăşurare a seminarului/laboratorului</w:t>
            </w:r>
          </w:p>
        </w:tc>
        <w:tc>
          <w:tcPr>
            <w:tcW w:w="3507" w:type="pct"/>
          </w:tcPr>
          <w:p w:rsidR="00551F7B" w:rsidRPr="005B4EE9" w:rsidRDefault="00551F7B" w:rsidP="00551F7B">
            <w:pPr>
              <w:numPr>
                <w:ilvl w:val="0"/>
                <w:numId w:val="11"/>
              </w:numPr>
              <w:tabs>
                <w:tab w:val="clear" w:pos="720"/>
              </w:tabs>
              <w:ind w:left="332" w:hanging="330"/>
              <w:rPr>
                <w:rFonts w:ascii="Arial Narrow" w:hAnsi="Arial Narrow"/>
              </w:rPr>
            </w:pPr>
            <w:r w:rsidRPr="005B4EE9">
              <w:rPr>
                <w:rFonts w:ascii="Arial Narrow" w:hAnsi="Arial Narrow"/>
              </w:rPr>
              <w:t>Laborator echipat cu aparatura specifică lucrărilor de laborator</w:t>
            </w:r>
          </w:p>
          <w:p w:rsidR="008C51CB" w:rsidRPr="00E12520" w:rsidRDefault="008C51CB" w:rsidP="00551F7B">
            <w:pPr>
              <w:ind w:left="332"/>
            </w:pPr>
          </w:p>
        </w:tc>
      </w:tr>
    </w:tbl>
    <w:p w:rsidR="008C51CB" w:rsidRPr="00E12520" w:rsidRDefault="008C51CB" w:rsidP="000829C0"/>
    <w:p w:rsidR="008C51CB" w:rsidRPr="00954044" w:rsidRDefault="008C51CB" w:rsidP="00CC7911">
      <w:pPr>
        <w:numPr>
          <w:ilvl w:val="0"/>
          <w:numId w:val="13"/>
        </w:numPr>
        <w:rPr>
          <w:rFonts w:ascii="Arial Narrow" w:hAnsi="Arial Narrow" w:cs="Arial Narrow"/>
          <w:b/>
          <w:bCs/>
          <w:sz w:val="28"/>
          <w:szCs w:val="28"/>
        </w:rPr>
      </w:pPr>
      <w:r w:rsidRPr="00954044">
        <w:rPr>
          <w:rFonts w:ascii="Arial Narrow" w:hAnsi="Arial Narrow" w:cs="Arial Narrow"/>
          <w:b/>
          <w:bCs/>
          <w:sz w:val="28"/>
          <w:szCs w:val="28"/>
        </w:rPr>
        <w:t xml:space="preserve">Competenţe specifice </w:t>
      </w:r>
      <w:r w:rsidR="000E2E69" w:rsidRPr="00954044">
        <w:rPr>
          <w:rFonts w:ascii="Arial Narrow" w:hAnsi="Arial Narrow" w:cs="Arial Narrow"/>
          <w:b/>
          <w:bCs/>
          <w:sz w:val="28"/>
          <w:szCs w:val="28"/>
        </w:rPr>
        <w:t xml:space="preserve">acumulate </w:t>
      </w:r>
      <w:r w:rsidR="00DA2092" w:rsidRPr="00954044">
        <w:rPr>
          <w:rFonts w:ascii="Arial Narrow" w:hAnsi="Arial Narrow" w:cs="Arial Narrow"/>
          <w:b/>
          <w:bCs/>
          <w:sz w:val="28"/>
          <w:szCs w:val="28"/>
        </w:rPr>
        <w:t>și rezultatele învățării</w:t>
      </w:r>
      <w:r w:rsidR="00A14F76" w:rsidRPr="00954044">
        <w:rPr>
          <w:rFonts w:ascii="Arial Narrow" w:hAnsi="Arial Narrow" w:cs="Arial Narrow"/>
          <w:b/>
          <w:bCs/>
          <w:sz w:val="28"/>
          <w:szCs w:val="28"/>
        </w:rPr>
        <w:t>*</w:t>
      </w:r>
      <w:r w:rsidR="00DA2092" w:rsidRPr="00954044">
        <w:rPr>
          <w:rFonts w:ascii="Arial Narrow" w:hAnsi="Arial Narrow" w:cs="Arial Narrow"/>
          <w:b/>
          <w:bCs/>
          <w:sz w:val="28"/>
          <w:szCs w:val="28"/>
        </w:rPr>
        <w:t xml:space="preserve"> </w:t>
      </w:r>
      <w:r w:rsidR="00E5364F" w:rsidRPr="00954044">
        <w:rPr>
          <w:rFonts w:ascii="Arial Narrow" w:hAnsi="Arial Narrow" w:cs="Arial Narrow"/>
          <w:b/>
          <w:bCs/>
          <w:sz w:val="28"/>
          <w:szCs w:val="28"/>
        </w:rPr>
        <w:t>care stau la baza acestora</w:t>
      </w:r>
    </w:p>
    <w:tbl>
      <w:tblPr>
        <w:tblStyle w:val="TableGrid"/>
        <w:tblW w:w="0" w:type="auto"/>
        <w:tblLook w:val="04A0"/>
      </w:tblPr>
      <w:tblGrid>
        <w:gridCol w:w="2972"/>
        <w:gridCol w:w="6940"/>
      </w:tblGrid>
      <w:tr w:rsidR="00E5364F" w:rsidRPr="00954044" w:rsidTr="00E5364F">
        <w:tc>
          <w:tcPr>
            <w:tcW w:w="2972" w:type="dxa"/>
          </w:tcPr>
          <w:p w:rsidR="00E5364F" w:rsidRPr="00954044" w:rsidRDefault="00E5364F" w:rsidP="001B1948">
            <w:pPr>
              <w:jc w:val="center"/>
              <w:rPr>
                <w:rFonts w:ascii="Arial Narrow" w:hAnsi="Arial Narrow"/>
                <w:b/>
                <w:bCs/>
              </w:rPr>
            </w:pPr>
            <w:bookmarkStart w:id="0" w:name="_Hlk201878801"/>
            <w:r w:rsidRPr="00954044">
              <w:rPr>
                <w:rFonts w:ascii="Arial Narrow" w:hAnsi="Arial Narrow"/>
                <w:b/>
                <w:bCs/>
              </w:rPr>
              <w:t>Competențe profesionale</w:t>
            </w:r>
          </w:p>
        </w:tc>
        <w:tc>
          <w:tcPr>
            <w:tcW w:w="6940" w:type="dxa"/>
          </w:tcPr>
          <w:p w:rsidR="00E5364F" w:rsidRPr="00954044" w:rsidRDefault="00E5364F" w:rsidP="001B1948">
            <w:pPr>
              <w:jc w:val="center"/>
              <w:rPr>
                <w:rFonts w:ascii="Arial Narrow" w:hAnsi="Arial Narrow"/>
                <w:b/>
                <w:bCs/>
              </w:rPr>
            </w:pPr>
            <w:r w:rsidRPr="00954044">
              <w:rPr>
                <w:rFonts w:ascii="Arial Narrow" w:hAnsi="Arial Narrow"/>
                <w:b/>
                <w:bCs/>
              </w:rPr>
              <w:t>Rezultatele învățării</w:t>
            </w:r>
            <w:r w:rsidR="003B7253" w:rsidRPr="00954044">
              <w:rPr>
                <w:rFonts w:ascii="Arial Narrow" w:hAnsi="Arial Narrow"/>
                <w:b/>
                <w:bCs/>
              </w:rPr>
              <w:t>*</w:t>
            </w:r>
          </w:p>
        </w:tc>
      </w:tr>
      <w:tr w:rsidR="00E5364F" w:rsidRPr="00954044" w:rsidTr="00E5364F">
        <w:tc>
          <w:tcPr>
            <w:tcW w:w="2972" w:type="dxa"/>
          </w:tcPr>
          <w:p w:rsidR="00E5364F" w:rsidRPr="00954044" w:rsidRDefault="00E5364F" w:rsidP="001B1948">
            <w:pPr>
              <w:spacing w:line="240" w:lineRule="auto"/>
              <w:rPr>
                <w:rFonts w:ascii="Arial Narrow" w:hAnsi="Arial Narrow"/>
                <w:sz w:val="22"/>
                <w:szCs w:val="22"/>
              </w:rPr>
            </w:pPr>
            <w:r w:rsidRPr="00954044">
              <w:rPr>
                <w:rFonts w:ascii="Arial Narrow" w:hAnsi="Arial Narrow"/>
                <w:sz w:val="22"/>
                <w:szCs w:val="22"/>
              </w:rPr>
              <w:t>1.</w:t>
            </w:r>
            <w:r w:rsidR="007808F6" w:rsidRPr="00C96EEB">
              <w:rPr>
                <w:sz w:val="22"/>
                <w:szCs w:val="22"/>
              </w:rPr>
              <w:t xml:space="preserve"> Integrează principii de dezvoltare durabilă și economie circulară</w:t>
            </w:r>
          </w:p>
        </w:tc>
        <w:tc>
          <w:tcPr>
            <w:tcW w:w="6940" w:type="dxa"/>
          </w:tcPr>
          <w:p w:rsidR="007808F6" w:rsidRPr="0077307C" w:rsidRDefault="007808F6" w:rsidP="007808F6">
            <w:pPr>
              <w:jc w:val="both"/>
              <w:rPr>
                <w:sz w:val="22"/>
                <w:szCs w:val="22"/>
              </w:rPr>
            </w:pPr>
            <w:r w:rsidRPr="0077307C">
              <w:rPr>
                <w:sz w:val="22"/>
                <w:szCs w:val="22"/>
              </w:rPr>
              <w:t>C1 – Studentul descrie concepte avansate de dezvoltare durabilă aplicabile în ingineria chimică.</w:t>
            </w:r>
          </w:p>
          <w:p w:rsidR="007808F6" w:rsidRPr="0077307C" w:rsidRDefault="007808F6" w:rsidP="007808F6">
            <w:pPr>
              <w:jc w:val="both"/>
              <w:rPr>
                <w:sz w:val="22"/>
                <w:szCs w:val="22"/>
              </w:rPr>
            </w:pPr>
            <w:r w:rsidRPr="0077307C">
              <w:rPr>
                <w:sz w:val="22"/>
                <w:szCs w:val="22"/>
              </w:rPr>
              <w:t>C2 – Studentul identifică strategii de reducere, reutilizare și valorificare a resurselor.</w:t>
            </w:r>
          </w:p>
          <w:p w:rsidR="007808F6" w:rsidRPr="0077307C" w:rsidRDefault="007808F6" w:rsidP="007808F6">
            <w:pPr>
              <w:jc w:val="both"/>
              <w:rPr>
                <w:sz w:val="22"/>
                <w:szCs w:val="22"/>
              </w:rPr>
            </w:pPr>
            <w:r w:rsidRPr="0077307C">
              <w:rPr>
                <w:sz w:val="22"/>
                <w:szCs w:val="22"/>
              </w:rPr>
              <w:t xml:space="preserve">C3 – Studentul definește indicatori de performanță pentru procese </w:t>
            </w:r>
            <w:r w:rsidRPr="0077307C">
              <w:rPr>
                <w:sz w:val="22"/>
                <w:szCs w:val="22"/>
              </w:rPr>
              <w:lastRenderedPageBreak/>
              <w:t>sustenabile.</w:t>
            </w:r>
          </w:p>
          <w:p w:rsidR="007808F6" w:rsidRPr="0077307C" w:rsidRDefault="007808F6" w:rsidP="007808F6">
            <w:pPr>
              <w:jc w:val="both"/>
              <w:rPr>
                <w:sz w:val="22"/>
                <w:szCs w:val="22"/>
              </w:rPr>
            </w:pPr>
            <w:r w:rsidRPr="0077307C">
              <w:rPr>
                <w:sz w:val="22"/>
                <w:szCs w:val="22"/>
              </w:rPr>
              <w:t>A1 – Studentul evaluează impactul proceselor chimice asupra mediului.</w:t>
            </w:r>
          </w:p>
          <w:p w:rsidR="007808F6" w:rsidRPr="0077307C" w:rsidRDefault="007808F6" w:rsidP="007808F6">
            <w:pPr>
              <w:jc w:val="both"/>
              <w:rPr>
                <w:sz w:val="22"/>
                <w:szCs w:val="22"/>
              </w:rPr>
            </w:pPr>
            <w:r w:rsidRPr="0077307C">
              <w:rPr>
                <w:sz w:val="22"/>
                <w:szCs w:val="22"/>
              </w:rPr>
              <w:t>A2 – Studentul propune soluții tehnologice de reducere a poluării și eficientizare energetică.</w:t>
            </w:r>
          </w:p>
          <w:p w:rsidR="007808F6" w:rsidRPr="0077307C" w:rsidRDefault="007808F6" w:rsidP="007808F6">
            <w:pPr>
              <w:jc w:val="both"/>
              <w:rPr>
                <w:sz w:val="22"/>
                <w:szCs w:val="22"/>
              </w:rPr>
            </w:pPr>
            <w:r w:rsidRPr="0077307C">
              <w:rPr>
                <w:sz w:val="22"/>
                <w:szCs w:val="22"/>
              </w:rPr>
              <w:t>RA1 – Studentul ia decizii în concordanță cu legislația de mediu și principiile de sustenabilitate.</w:t>
            </w:r>
          </w:p>
          <w:p w:rsidR="001B1948" w:rsidRPr="00954044" w:rsidRDefault="007808F6" w:rsidP="007808F6">
            <w:pPr>
              <w:spacing w:line="240" w:lineRule="auto"/>
              <w:rPr>
                <w:rFonts w:ascii="Arial Narrow" w:hAnsi="Arial Narrow"/>
              </w:rPr>
            </w:pPr>
            <w:r w:rsidRPr="0077307C">
              <w:rPr>
                <w:sz w:val="22"/>
                <w:szCs w:val="22"/>
              </w:rPr>
              <w:t>RA2 – Studentul promovează o conduită etică în utilizarea resurselor.</w:t>
            </w:r>
          </w:p>
        </w:tc>
      </w:tr>
      <w:tr w:rsidR="00E5364F" w:rsidRPr="00954044" w:rsidTr="00E5364F">
        <w:tc>
          <w:tcPr>
            <w:tcW w:w="2972" w:type="dxa"/>
          </w:tcPr>
          <w:p w:rsidR="00E5364F" w:rsidRPr="00954044" w:rsidRDefault="00E5364F" w:rsidP="001B1948">
            <w:pPr>
              <w:spacing w:line="240" w:lineRule="auto"/>
              <w:rPr>
                <w:rFonts w:ascii="Arial Narrow" w:hAnsi="Arial Narrow"/>
                <w:sz w:val="22"/>
                <w:szCs w:val="22"/>
              </w:rPr>
            </w:pPr>
            <w:r w:rsidRPr="00954044">
              <w:rPr>
                <w:rFonts w:ascii="Arial Narrow" w:hAnsi="Arial Narrow"/>
                <w:sz w:val="22"/>
                <w:szCs w:val="22"/>
              </w:rPr>
              <w:lastRenderedPageBreak/>
              <w:t>2.</w:t>
            </w:r>
            <w:r w:rsidR="001B1948" w:rsidRPr="00954044">
              <w:rPr>
                <w:rFonts w:ascii="Arial Narrow" w:hAnsi="Arial Narrow"/>
                <w:sz w:val="22"/>
                <w:szCs w:val="22"/>
              </w:rPr>
              <w:t xml:space="preserve"> </w:t>
            </w:r>
            <w:r w:rsidR="007808F6" w:rsidRPr="0077307C">
              <w:rPr>
                <w:sz w:val="22"/>
                <w:szCs w:val="22"/>
              </w:rPr>
              <w:t>Utilizează tehnici avansate de analiză și control al calității</w:t>
            </w:r>
          </w:p>
        </w:tc>
        <w:tc>
          <w:tcPr>
            <w:tcW w:w="6940" w:type="dxa"/>
          </w:tcPr>
          <w:p w:rsidR="007808F6" w:rsidRPr="0077307C" w:rsidRDefault="007808F6" w:rsidP="007808F6">
            <w:pPr>
              <w:jc w:val="both"/>
              <w:rPr>
                <w:sz w:val="22"/>
                <w:szCs w:val="22"/>
              </w:rPr>
            </w:pPr>
            <w:r w:rsidRPr="0077307C">
              <w:rPr>
                <w:sz w:val="22"/>
                <w:szCs w:val="22"/>
              </w:rPr>
              <w:t>C1 – Studentul descrie metode moderne de analiză instrumentală și caracterizare a materialelor.</w:t>
            </w:r>
          </w:p>
          <w:p w:rsidR="007808F6" w:rsidRPr="0077307C" w:rsidRDefault="007808F6" w:rsidP="007808F6">
            <w:pPr>
              <w:jc w:val="both"/>
              <w:rPr>
                <w:sz w:val="22"/>
                <w:szCs w:val="22"/>
              </w:rPr>
            </w:pPr>
            <w:r w:rsidRPr="0077307C">
              <w:rPr>
                <w:sz w:val="22"/>
                <w:szCs w:val="22"/>
              </w:rPr>
              <w:t>C2 – Studentul explică principiile de validare și calibrare a metodelor analitice.</w:t>
            </w:r>
          </w:p>
          <w:p w:rsidR="007808F6" w:rsidRPr="0077307C" w:rsidRDefault="007808F6" w:rsidP="007808F6">
            <w:pPr>
              <w:rPr>
                <w:sz w:val="22"/>
                <w:szCs w:val="22"/>
              </w:rPr>
            </w:pPr>
            <w:r w:rsidRPr="0077307C">
              <w:rPr>
                <w:sz w:val="22"/>
                <w:szCs w:val="22"/>
              </w:rPr>
              <w:t>C3 – Studentul definește standardele de calitate și reglementările aplicabile.</w:t>
            </w:r>
          </w:p>
          <w:p w:rsidR="007808F6" w:rsidRPr="0077307C" w:rsidRDefault="007808F6" w:rsidP="007808F6">
            <w:pPr>
              <w:jc w:val="both"/>
              <w:rPr>
                <w:sz w:val="22"/>
                <w:szCs w:val="22"/>
              </w:rPr>
            </w:pPr>
            <w:r w:rsidRPr="0077307C">
              <w:rPr>
                <w:sz w:val="22"/>
                <w:szCs w:val="22"/>
              </w:rPr>
              <w:t>A1 – Studentul aplică metode experimentale avansate pentru caracterizarea produselor.</w:t>
            </w:r>
          </w:p>
          <w:p w:rsidR="007808F6" w:rsidRPr="0077307C" w:rsidRDefault="007808F6" w:rsidP="007808F6">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A2 – Studentul utilizează instrumente statistice pentru interpretarea datelor analitice.</w:t>
            </w:r>
          </w:p>
          <w:p w:rsidR="007808F6" w:rsidRPr="0077307C" w:rsidRDefault="007808F6" w:rsidP="007808F6">
            <w:pPr>
              <w:jc w:val="both"/>
              <w:rPr>
                <w:sz w:val="22"/>
                <w:szCs w:val="22"/>
              </w:rPr>
            </w:pPr>
            <w:r w:rsidRPr="0077307C">
              <w:rPr>
                <w:sz w:val="22"/>
                <w:szCs w:val="22"/>
              </w:rPr>
              <w:t>RA1 – Studentul își asumă responsabilitatea validării și raportării rezultatelor.</w:t>
            </w:r>
          </w:p>
          <w:p w:rsidR="00E5364F" w:rsidRPr="00954044" w:rsidRDefault="007808F6" w:rsidP="007808F6">
            <w:pPr>
              <w:rPr>
                <w:rFonts w:ascii="Arial Narrow" w:hAnsi="Arial Narrow"/>
              </w:rPr>
            </w:pPr>
            <w:r w:rsidRPr="0077307C">
              <w:rPr>
                <w:sz w:val="22"/>
                <w:szCs w:val="22"/>
              </w:rPr>
              <w:t>RA2 – Studentul elaborează rapoarte de calitate conform normelor internaționale.</w:t>
            </w:r>
          </w:p>
        </w:tc>
      </w:tr>
      <w:tr w:rsidR="00E5364F" w:rsidRPr="00954044" w:rsidTr="00135E36">
        <w:trPr>
          <w:cantSplit/>
          <w:trHeight w:val="413"/>
        </w:trPr>
        <w:tc>
          <w:tcPr>
            <w:tcW w:w="2972" w:type="dxa"/>
          </w:tcPr>
          <w:p w:rsidR="00E5364F" w:rsidRPr="00954044" w:rsidRDefault="00E5364F" w:rsidP="001B1948">
            <w:pPr>
              <w:spacing w:line="240" w:lineRule="auto"/>
              <w:rPr>
                <w:rFonts w:ascii="Arial Narrow" w:hAnsi="Arial Narrow"/>
                <w:sz w:val="22"/>
                <w:szCs w:val="22"/>
              </w:rPr>
            </w:pPr>
            <w:r w:rsidRPr="00954044">
              <w:rPr>
                <w:rFonts w:ascii="Arial Narrow" w:hAnsi="Arial Narrow"/>
                <w:sz w:val="22"/>
                <w:szCs w:val="22"/>
              </w:rPr>
              <w:t>3.</w:t>
            </w:r>
            <w:r w:rsidR="00C01FA0" w:rsidRPr="00954044">
              <w:rPr>
                <w:rFonts w:ascii="Arial Narrow" w:hAnsi="Arial Narrow"/>
                <w:sz w:val="22"/>
                <w:szCs w:val="22"/>
              </w:rPr>
              <w:t xml:space="preserve"> </w:t>
            </w:r>
            <w:r w:rsidR="00135E36" w:rsidRPr="0077307C">
              <w:rPr>
                <w:sz w:val="22"/>
                <w:szCs w:val="22"/>
              </w:rPr>
              <w:t>Derulează activități de cercetare și inovare în ingineria chimică</w:t>
            </w:r>
          </w:p>
        </w:tc>
        <w:tc>
          <w:tcPr>
            <w:tcW w:w="6940" w:type="dxa"/>
          </w:tcPr>
          <w:p w:rsidR="00135E36" w:rsidRPr="0077307C" w:rsidRDefault="00135E36" w:rsidP="00135E36">
            <w:pPr>
              <w:jc w:val="both"/>
              <w:rPr>
                <w:sz w:val="22"/>
                <w:szCs w:val="22"/>
              </w:rPr>
            </w:pPr>
            <w:r w:rsidRPr="0077307C">
              <w:rPr>
                <w:sz w:val="22"/>
                <w:szCs w:val="22"/>
              </w:rPr>
              <w:t>C1 – Studentul descrie metodologii de cercetare avansată în domeniul ingineriei chimice.</w:t>
            </w:r>
          </w:p>
          <w:p w:rsidR="00135E36" w:rsidRPr="0077307C" w:rsidRDefault="00135E36" w:rsidP="00135E36">
            <w:pPr>
              <w:jc w:val="both"/>
              <w:rPr>
                <w:sz w:val="22"/>
                <w:szCs w:val="22"/>
              </w:rPr>
            </w:pPr>
            <w:r w:rsidRPr="0077307C">
              <w:rPr>
                <w:sz w:val="22"/>
                <w:szCs w:val="22"/>
              </w:rPr>
              <w:t>C2 – Studentul identifică direcții inovative pentru dezvoltarea de procese și produse.</w:t>
            </w:r>
          </w:p>
          <w:p w:rsidR="00135E36" w:rsidRPr="0077307C" w:rsidRDefault="00135E36" w:rsidP="00135E36">
            <w:pPr>
              <w:rPr>
                <w:sz w:val="22"/>
                <w:szCs w:val="22"/>
              </w:rPr>
            </w:pPr>
            <w:r w:rsidRPr="0077307C">
              <w:rPr>
                <w:sz w:val="22"/>
                <w:szCs w:val="22"/>
              </w:rPr>
              <w:t>C3 – Studentul definește metode de proiectare și interpretare a experimentelor.</w:t>
            </w:r>
          </w:p>
          <w:p w:rsidR="00135E36" w:rsidRPr="0077307C" w:rsidRDefault="00135E36" w:rsidP="00135E36">
            <w:pPr>
              <w:jc w:val="both"/>
              <w:rPr>
                <w:sz w:val="22"/>
                <w:szCs w:val="22"/>
              </w:rPr>
            </w:pPr>
            <w:r w:rsidRPr="0077307C">
              <w:rPr>
                <w:sz w:val="22"/>
                <w:szCs w:val="22"/>
              </w:rPr>
              <w:t>A1 – Studentul aplică metode experimentale și computaționale pentru obținerea de rezultate originale.</w:t>
            </w:r>
          </w:p>
          <w:p w:rsidR="00135E36" w:rsidRPr="0077307C" w:rsidRDefault="00135E36" w:rsidP="00135E36">
            <w:pPr>
              <w:rPr>
                <w:sz w:val="22"/>
                <w:szCs w:val="22"/>
              </w:rPr>
            </w:pPr>
            <w:r w:rsidRPr="0077307C">
              <w:rPr>
                <w:sz w:val="22"/>
                <w:szCs w:val="22"/>
              </w:rPr>
              <w:t>A2 – Studentul redactează articole științifice și proiecte de cercetare.</w:t>
            </w:r>
          </w:p>
          <w:p w:rsidR="00135E36" w:rsidRPr="0077307C" w:rsidRDefault="00135E36" w:rsidP="00135E36">
            <w:pPr>
              <w:jc w:val="both"/>
              <w:rPr>
                <w:sz w:val="22"/>
                <w:szCs w:val="22"/>
              </w:rPr>
            </w:pPr>
            <w:r w:rsidRPr="0077307C">
              <w:rPr>
                <w:sz w:val="22"/>
                <w:szCs w:val="22"/>
              </w:rPr>
              <w:t>RA1 – Studentul demonstrează autonomie în derularea proiectelor de cercetare.</w:t>
            </w:r>
          </w:p>
          <w:p w:rsidR="00E5364F" w:rsidRPr="00954044" w:rsidRDefault="00135E36" w:rsidP="00135E36">
            <w:pPr>
              <w:rPr>
                <w:rFonts w:ascii="Arial Narrow" w:hAnsi="Arial Narrow"/>
              </w:rPr>
            </w:pPr>
            <w:r w:rsidRPr="0077307C">
              <w:rPr>
                <w:sz w:val="22"/>
                <w:szCs w:val="22"/>
              </w:rPr>
              <w:t>RA2 – Studentul diseminează rezultatele la nivel național și internațional.</w:t>
            </w:r>
          </w:p>
        </w:tc>
      </w:tr>
      <w:tr w:rsidR="006F4B0B" w:rsidRPr="00954044" w:rsidTr="00135E36">
        <w:trPr>
          <w:cantSplit/>
          <w:trHeight w:val="413"/>
        </w:trPr>
        <w:tc>
          <w:tcPr>
            <w:tcW w:w="2972" w:type="dxa"/>
          </w:tcPr>
          <w:p w:rsidR="006F4B0B" w:rsidRPr="00C96EEB" w:rsidRDefault="006F4B0B" w:rsidP="006F4B0B">
            <w:pPr>
              <w:rPr>
                <w:sz w:val="22"/>
                <w:szCs w:val="22"/>
              </w:rPr>
            </w:pPr>
            <w:r>
              <w:rPr>
                <w:sz w:val="22"/>
                <w:szCs w:val="22"/>
              </w:rPr>
              <w:t>4.</w:t>
            </w:r>
            <w:r w:rsidRPr="00C96EEB">
              <w:rPr>
                <w:sz w:val="22"/>
                <w:szCs w:val="22"/>
              </w:rPr>
              <w:t>Integrează principii de dezvoltare durabilă și economie circulară</w:t>
            </w:r>
          </w:p>
        </w:tc>
        <w:tc>
          <w:tcPr>
            <w:tcW w:w="6940" w:type="dxa"/>
          </w:tcPr>
          <w:p w:rsidR="006F4B0B" w:rsidRPr="0077307C" w:rsidRDefault="006F4B0B" w:rsidP="006F4B0B">
            <w:pPr>
              <w:jc w:val="both"/>
              <w:rPr>
                <w:sz w:val="22"/>
                <w:szCs w:val="22"/>
              </w:rPr>
            </w:pPr>
            <w:r w:rsidRPr="0077307C">
              <w:rPr>
                <w:sz w:val="22"/>
                <w:szCs w:val="22"/>
              </w:rPr>
              <w:t>C1 – Studentul descrie concepte avansate de dezvoltare durabilă aplicabile în ingineria chimică.</w:t>
            </w:r>
          </w:p>
          <w:p w:rsidR="006F4B0B" w:rsidRPr="0077307C" w:rsidRDefault="006F4B0B" w:rsidP="006F4B0B">
            <w:pPr>
              <w:jc w:val="both"/>
              <w:rPr>
                <w:sz w:val="22"/>
                <w:szCs w:val="22"/>
              </w:rPr>
            </w:pPr>
            <w:r w:rsidRPr="0077307C">
              <w:rPr>
                <w:sz w:val="22"/>
                <w:szCs w:val="22"/>
              </w:rPr>
              <w:t>C2 – Studentul identifică strategii de reducere, reutilizare și valorificare a resurselor.</w:t>
            </w:r>
          </w:p>
          <w:p w:rsidR="006F4B0B" w:rsidRPr="0077307C" w:rsidRDefault="006F4B0B" w:rsidP="006F4B0B">
            <w:pPr>
              <w:jc w:val="both"/>
              <w:rPr>
                <w:sz w:val="22"/>
                <w:szCs w:val="22"/>
              </w:rPr>
            </w:pPr>
            <w:r w:rsidRPr="0077307C">
              <w:rPr>
                <w:sz w:val="22"/>
                <w:szCs w:val="22"/>
              </w:rPr>
              <w:t>C3 – Studentul definește indicatori de performanță pentru procese sustenabile.</w:t>
            </w:r>
          </w:p>
          <w:p w:rsidR="006F4B0B" w:rsidRPr="0077307C" w:rsidRDefault="006F4B0B" w:rsidP="006F4B0B">
            <w:pPr>
              <w:jc w:val="both"/>
              <w:rPr>
                <w:sz w:val="22"/>
                <w:szCs w:val="22"/>
              </w:rPr>
            </w:pPr>
            <w:r w:rsidRPr="0077307C">
              <w:rPr>
                <w:sz w:val="22"/>
                <w:szCs w:val="22"/>
              </w:rPr>
              <w:t>A1 – Studentul evaluează impactul proceselor chimice asupra mediului.</w:t>
            </w:r>
          </w:p>
          <w:p w:rsidR="006F4B0B" w:rsidRPr="0077307C" w:rsidRDefault="006F4B0B" w:rsidP="006F4B0B">
            <w:pPr>
              <w:jc w:val="both"/>
              <w:rPr>
                <w:sz w:val="22"/>
                <w:szCs w:val="22"/>
              </w:rPr>
            </w:pPr>
            <w:r w:rsidRPr="0077307C">
              <w:rPr>
                <w:sz w:val="22"/>
                <w:szCs w:val="22"/>
              </w:rPr>
              <w:t>A2 – Studentul propune soluții tehnologice de reducere a poluării și eficientizare energetică.</w:t>
            </w:r>
          </w:p>
          <w:p w:rsidR="006F4B0B" w:rsidRPr="0077307C" w:rsidRDefault="006F4B0B" w:rsidP="006F4B0B">
            <w:pPr>
              <w:jc w:val="both"/>
              <w:rPr>
                <w:sz w:val="22"/>
                <w:szCs w:val="22"/>
              </w:rPr>
            </w:pPr>
            <w:r w:rsidRPr="0077307C">
              <w:rPr>
                <w:sz w:val="22"/>
                <w:szCs w:val="22"/>
              </w:rPr>
              <w:t>RA1 – Studentul ia decizii în concordanță cu legislația de mediu și principiile de sustenabilitate.</w:t>
            </w:r>
          </w:p>
          <w:p w:rsidR="006F4B0B" w:rsidRPr="0077307C" w:rsidRDefault="006F4B0B" w:rsidP="006F4B0B">
            <w:pPr>
              <w:jc w:val="both"/>
              <w:rPr>
                <w:sz w:val="22"/>
                <w:szCs w:val="22"/>
              </w:rPr>
            </w:pPr>
            <w:r w:rsidRPr="0077307C">
              <w:rPr>
                <w:sz w:val="22"/>
                <w:szCs w:val="22"/>
              </w:rPr>
              <w:t>RA2 – Studentul promovează o conduită etică în utilizarea resurselor.</w:t>
            </w:r>
          </w:p>
        </w:tc>
      </w:tr>
      <w:tr w:rsidR="006F4B0B" w:rsidRPr="00954044" w:rsidTr="00E5364F">
        <w:tc>
          <w:tcPr>
            <w:tcW w:w="2972" w:type="dxa"/>
          </w:tcPr>
          <w:p w:rsidR="006F4B0B" w:rsidRPr="00954044" w:rsidRDefault="006F4B0B" w:rsidP="006F4B0B">
            <w:pPr>
              <w:jc w:val="center"/>
              <w:rPr>
                <w:rFonts w:ascii="Arial Narrow" w:hAnsi="Arial Narrow"/>
                <w:b/>
                <w:bCs/>
              </w:rPr>
            </w:pPr>
            <w:r w:rsidRPr="00954044">
              <w:rPr>
                <w:rFonts w:ascii="Arial Narrow" w:hAnsi="Arial Narrow"/>
                <w:b/>
                <w:bCs/>
              </w:rPr>
              <w:t>Competențe transversale</w:t>
            </w:r>
          </w:p>
        </w:tc>
        <w:tc>
          <w:tcPr>
            <w:tcW w:w="6940" w:type="dxa"/>
          </w:tcPr>
          <w:p w:rsidR="006F4B0B" w:rsidRPr="00954044" w:rsidRDefault="006F4B0B" w:rsidP="006F4B0B">
            <w:pPr>
              <w:jc w:val="center"/>
              <w:rPr>
                <w:rFonts w:ascii="Arial Narrow" w:hAnsi="Arial Narrow"/>
                <w:b/>
                <w:bCs/>
              </w:rPr>
            </w:pPr>
            <w:r w:rsidRPr="00954044">
              <w:rPr>
                <w:rFonts w:ascii="Arial Narrow" w:hAnsi="Arial Narrow"/>
                <w:b/>
                <w:bCs/>
              </w:rPr>
              <w:t>Rezultatele învățării*</w:t>
            </w:r>
          </w:p>
        </w:tc>
      </w:tr>
      <w:tr w:rsidR="006F4B0B" w:rsidRPr="00954044" w:rsidTr="00E5364F">
        <w:tc>
          <w:tcPr>
            <w:tcW w:w="2972" w:type="dxa"/>
          </w:tcPr>
          <w:p w:rsidR="006F4B0B" w:rsidRPr="0077307C" w:rsidRDefault="006F4B0B" w:rsidP="006F4B0B">
            <w:pPr>
              <w:rPr>
                <w:sz w:val="22"/>
                <w:szCs w:val="22"/>
              </w:rPr>
            </w:pPr>
            <w:r>
              <w:rPr>
                <w:sz w:val="22"/>
                <w:szCs w:val="22"/>
              </w:rPr>
              <w:t>1.</w:t>
            </w:r>
            <w:r w:rsidRPr="0077307C">
              <w:rPr>
                <w:sz w:val="22"/>
                <w:szCs w:val="22"/>
              </w:rPr>
              <w:t>Dezvoltă gândirea critică și capacitatea de rezolvare a problemelor complexe.</w:t>
            </w:r>
          </w:p>
        </w:tc>
        <w:tc>
          <w:tcPr>
            <w:tcW w:w="6940" w:type="dxa"/>
          </w:tcPr>
          <w:p w:rsidR="006F4B0B" w:rsidRPr="0077307C" w:rsidRDefault="006F4B0B" w:rsidP="006F4B0B">
            <w:pPr>
              <w:jc w:val="both"/>
              <w:rPr>
                <w:sz w:val="22"/>
                <w:szCs w:val="22"/>
              </w:rPr>
            </w:pPr>
            <w:r w:rsidRPr="0077307C">
              <w:rPr>
                <w:sz w:val="22"/>
                <w:szCs w:val="22"/>
              </w:rPr>
              <w:t>C1-Studentul descrie metode și tehnici de analiză critică și rezolvare de probleme.</w:t>
            </w:r>
          </w:p>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identifică modele de raționament aplicabile în contexte interdisciplinare.</w:t>
            </w:r>
          </w:p>
          <w:p w:rsidR="006F4B0B" w:rsidRPr="0077307C" w:rsidRDefault="006F4B0B" w:rsidP="006F4B0B">
            <w:pPr>
              <w:jc w:val="both"/>
              <w:rPr>
                <w:sz w:val="22"/>
                <w:szCs w:val="22"/>
              </w:rPr>
            </w:pPr>
            <w:r w:rsidRPr="0077307C">
              <w:rPr>
                <w:sz w:val="22"/>
                <w:szCs w:val="22"/>
              </w:rPr>
              <w:t xml:space="preserve">A1-Studentul aplică metode de analiză și sinteză pentru rezolvarea </w:t>
            </w:r>
            <w:r w:rsidRPr="0077307C">
              <w:rPr>
                <w:sz w:val="22"/>
                <w:szCs w:val="22"/>
              </w:rPr>
              <w:lastRenderedPageBreak/>
              <w:t>problemelor complexe.</w:t>
            </w:r>
          </w:p>
          <w:p w:rsidR="006F4B0B" w:rsidRPr="0077307C" w:rsidRDefault="006F4B0B" w:rsidP="006F4B0B">
            <w:pPr>
              <w:rPr>
                <w:sz w:val="22"/>
                <w:szCs w:val="22"/>
              </w:rPr>
            </w:pPr>
            <w:r w:rsidRPr="0077307C">
              <w:rPr>
                <w:sz w:val="22"/>
                <w:szCs w:val="22"/>
              </w:rPr>
              <w:t>A2-Studentul utilizează instrumente moderne pentru evaluarea și fundamentarea deciziilor.</w:t>
            </w:r>
          </w:p>
          <w:p w:rsidR="006F4B0B" w:rsidRPr="0077307C" w:rsidRDefault="006F4B0B" w:rsidP="006F4B0B">
            <w:pPr>
              <w:jc w:val="both"/>
              <w:rPr>
                <w:sz w:val="22"/>
                <w:szCs w:val="22"/>
              </w:rPr>
            </w:pPr>
            <w:r w:rsidRPr="0077307C">
              <w:rPr>
                <w:sz w:val="22"/>
                <w:szCs w:val="22"/>
              </w:rPr>
              <w:t>RA1-Studentul își asumă responsabilitatea pentru soluțiile propuse și impactul acestora.</w:t>
            </w:r>
          </w:p>
          <w:p w:rsidR="006F4B0B" w:rsidRPr="0077307C" w:rsidRDefault="006F4B0B" w:rsidP="006F4B0B">
            <w:pPr>
              <w:rPr>
                <w:b/>
                <w:sz w:val="22"/>
                <w:szCs w:val="22"/>
              </w:rPr>
            </w:pPr>
            <w:r w:rsidRPr="0077307C">
              <w:rPr>
                <w:sz w:val="22"/>
                <w:szCs w:val="22"/>
              </w:rPr>
              <w:t>RA2-Studentul demonstrează autonomie în abordarea critică a situațiilor complexe.</w:t>
            </w:r>
          </w:p>
        </w:tc>
      </w:tr>
      <w:tr w:rsidR="006F4B0B" w:rsidRPr="00954044" w:rsidTr="00E5364F">
        <w:tc>
          <w:tcPr>
            <w:tcW w:w="2972" w:type="dxa"/>
          </w:tcPr>
          <w:p w:rsidR="006F4B0B" w:rsidRPr="0077307C" w:rsidRDefault="006F4B0B" w:rsidP="006F4B0B">
            <w:pPr>
              <w:rPr>
                <w:sz w:val="22"/>
                <w:szCs w:val="22"/>
              </w:rPr>
            </w:pPr>
            <w:r>
              <w:rPr>
                <w:sz w:val="22"/>
                <w:szCs w:val="22"/>
              </w:rPr>
              <w:lastRenderedPageBreak/>
              <w:t>2.</w:t>
            </w:r>
            <w:r w:rsidRPr="0077307C">
              <w:rPr>
                <w:sz w:val="22"/>
                <w:szCs w:val="22"/>
              </w:rPr>
              <w:t>Comunică eficient oral și scris în limba română și într-o limbă străină de circulație internațională</w:t>
            </w:r>
          </w:p>
        </w:tc>
        <w:tc>
          <w:tcPr>
            <w:tcW w:w="6940" w:type="dxa"/>
          </w:tcPr>
          <w:p w:rsidR="006F4B0B" w:rsidRPr="0077307C" w:rsidRDefault="006F4B0B" w:rsidP="006F4B0B">
            <w:pPr>
              <w:jc w:val="both"/>
              <w:rPr>
                <w:sz w:val="22"/>
                <w:szCs w:val="22"/>
              </w:rPr>
            </w:pPr>
            <w:r w:rsidRPr="0077307C">
              <w:rPr>
                <w:sz w:val="22"/>
                <w:szCs w:val="22"/>
              </w:rPr>
              <w:t>C1-Studentul descrie principiile comunicării academice și profesionale.</w:t>
            </w:r>
          </w:p>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terminologia de specialitate în limba română și într-o limbă străină.</w:t>
            </w:r>
          </w:p>
          <w:p w:rsidR="006F4B0B" w:rsidRPr="0077307C" w:rsidRDefault="006F4B0B" w:rsidP="006F4B0B">
            <w:pPr>
              <w:jc w:val="both"/>
              <w:rPr>
                <w:sz w:val="22"/>
                <w:szCs w:val="22"/>
              </w:rPr>
            </w:pPr>
            <w:r w:rsidRPr="0077307C">
              <w:rPr>
                <w:sz w:val="22"/>
                <w:szCs w:val="22"/>
              </w:rPr>
              <w:t>A1-Studentul redactează rapoarte, prezentări și documente profesionale.</w:t>
            </w:r>
          </w:p>
          <w:p w:rsidR="006F4B0B" w:rsidRPr="0077307C" w:rsidRDefault="006F4B0B" w:rsidP="006F4B0B">
            <w:pPr>
              <w:rPr>
                <w:sz w:val="22"/>
                <w:szCs w:val="22"/>
              </w:rPr>
            </w:pPr>
            <w:r w:rsidRPr="0077307C">
              <w:rPr>
                <w:sz w:val="22"/>
                <w:szCs w:val="22"/>
              </w:rPr>
              <w:t>A2-Studentul susține prezentări orale și dezbateri în contexte academice și profesionale.</w:t>
            </w:r>
          </w:p>
          <w:p w:rsidR="006F4B0B" w:rsidRPr="0077307C" w:rsidRDefault="006F4B0B" w:rsidP="006F4B0B">
            <w:pPr>
              <w:jc w:val="both"/>
              <w:rPr>
                <w:sz w:val="22"/>
                <w:szCs w:val="22"/>
              </w:rPr>
            </w:pPr>
            <w:r w:rsidRPr="0077307C">
              <w:rPr>
                <w:sz w:val="22"/>
                <w:szCs w:val="22"/>
              </w:rPr>
              <w:t>RA1-Studentul își asumă responsabilitatea transmiterii corecte și clare a informației.</w:t>
            </w:r>
          </w:p>
          <w:p w:rsidR="006F4B0B" w:rsidRPr="0077307C" w:rsidRDefault="006F4B0B" w:rsidP="006F4B0B">
            <w:pPr>
              <w:rPr>
                <w:b/>
                <w:sz w:val="22"/>
                <w:szCs w:val="22"/>
              </w:rPr>
            </w:pPr>
            <w:r w:rsidRPr="0077307C">
              <w:rPr>
                <w:sz w:val="22"/>
                <w:szCs w:val="22"/>
              </w:rPr>
              <w:t>RA2-Studentul dovedește autonomie în selectarea mijloacelor și strategiilor de comunicare.</w:t>
            </w:r>
          </w:p>
        </w:tc>
      </w:tr>
      <w:tr w:rsidR="006F4B0B" w:rsidRPr="00954044" w:rsidTr="009110C0">
        <w:trPr>
          <w:cantSplit/>
          <w:trHeight w:val="463"/>
        </w:trPr>
        <w:tc>
          <w:tcPr>
            <w:tcW w:w="2972" w:type="dxa"/>
          </w:tcPr>
          <w:p w:rsidR="006F4B0B" w:rsidRPr="0077307C" w:rsidRDefault="006F4B0B" w:rsidP="006F4B0B">
            <w:pPr>
              <w:rPr>
                <w:sz w:val="22"/>
                <w:szCs w:val="22"/>
              </w:rPr>
            </w:pPr>
            <w:r>
              <w:rPr>
                <w:sz w:val="22"/>
                <w:szCs w:val="22"/>
              </w:rPr>
              <w:t>3.</w:t>
            </w:r>
            <w:r w:rsidRPr="0077307C">
              <w:rPr>
                <w:sz w:val="22"/>
                <w:szCs w:val="22"/>
              </w:rPr>
              <w:t xml:space="preserve"> Manifestă responsabilitate socială, etică profesională și spirit civic</w:t>
            </w:r>
          </w:p>
        </w:tc>
        <w:tc>
          <w:tcPr>
            <w:tcW w:w="6940" w:type="dxa"/>
          </w:tcPr>
          <w:p w:rsidR="006F4B0B" w:rsidRPr="0077307C" w:rsidRDefault="006F4B0B" w:rsidP="006F4B0B">
            <w:pPr>
              <w:jc w:val="both"/>
              <w:rPr>
                <w:sz w:val="22"/>
                <w:szCs w:val="22"/>
              </w:rPr>
            </w:pPr>
            <w:r w:rsidRPr="0077307C">
              <w:rPr>
                <w:sz w:val="22"/>
                <w:szCs w:val="22"/>
              </w:rPr>
              <w:t>C1-Studentul descrie principiile eticii profesionale și responsabilității sociale.</w:t>
            </w:r>
          </w:p>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implicațiile etice ale deciziilor profesionale.</w:t>
            </w:r>
          </w:p>
          <w:p w:rsidR="006F4B0B" w:rsidRPr="0077307C" w:rsidRDefault="006F4B0B" w:rsidP="006F4B0B">
            <w:pPr>
              <w:jc w:val="both"/>
              <w:rPr>
                <w:sz w:val="22"/>
                <w:szCs w:val="22"/>
              </w:rPr>
            </w:pPr>
            <w:r w:rsidRPr="0077307C">
              <w:rPr>
                <w:sz w:val="22"/>
                <w:szCs w:val="22"/>
              </w:rPr>
              <w:t>A1-Studentul aplică principii etice în activitățile profesionale și academice.</w:t>
            </w:r>
          </w:p>
          <w:p w:rsidR="006F4B0B" w:rsidRPr="0077307C" w:rsidRDefault="006F4B0B" w:rsidP="006F4B0B">
            <w:pPr>
              <w:jc w:val="both"/>
              <w:rPr>
                <w:sz w:val="22"/>
                <w:szCs w:val="22"/>
              </w:rPr>
            </w:pPr>
            <w:r w:rsidRPr="0077307C">
              <w:rPr>
                <w:sz w:val="22"/>
                <w:szCs w:val="22"/>
              </w:rPr>
              <w:t>RA1-Studentul își asumă responsabilitatea pentru consecințele etice ale deciziilor.</w:t>
            </w:r>
          </w:p>
          <w:p w:rsidR="006F4B0B" w:rsidRPr="0077307C" w:rsidRDefault="006F4B0B" w:rsidP="006F4B0B">
            <w:pPr>
              <w:rPr>
                <w:b/>
                <w:sz w:val="22"/>
                <w:szCs w:val="22"/>
              </w:rPr>
            </w:pPr>
            <w:r w:rsidRPr="0077307C">
              <w:rPr>
                <w:sz w:val="22"/>
                <w:szCs w:val="22"/>
              </w:rPr>
              <w:t>RA2-Studentul dovedește autonomie în promovarea conduitei etice și civice.</w:t>
            </w:r>
          </w:p>
        </w:tc>
      </w:tr>
      <w:tr w:rsidR="006F4B0B" w:rsidRPr="00954044" w:rsidTr="009110C0">
        <w:trPr>
          <w:cantSplit/>
          <w:trHeight w:val="463"/>
        </w:trPr>
        <w:tc>
          <w:tcPr>
            <w:tcW w:w="2972" w:type="dxa"/>
          </w:tcPr>
          <w:p w:rsidR="006F4B0B" w:rsidRPr="0077307C" w:rsidRDefault="006F4B0B" w:rsidP="006F4B0B">
            <w:pPr>
              <w:rPr>
                <w:sz w:val="22"/>
                <w:szCs w:val="22"/>
              </w:rPr>
            </w:pPr>
            <w:r>
              <w:rPr>
                <w:sz w:val="22"/>
                <w:szCs w:val="22"/>
              </w:rPr>
              <w:t>4.</w:t>
            </w:r>
            <w:r w:rsidRPr="0077307C">
              <w:rPr>
                <w:sz w:val="22"/>
                <w:szCs w:val="22"/>
              </w:rPr>
              <w:t>Gestionează proiecte și resurse într-un context socio-economic complex</w:t>
            </w:r>
          </w:p>
        </w:tc>
        <w:tc>
          <w:tcPr>
            <w:tcW w:w="6940" w:type="dxa"/>
          </w:tcPr>
          <w:p w:rsidR="006F4B0B" w:rsidRPr="0077307C" w:rsidRDefault="006F4B0B" w:rsidP="006F4B0B">
            <w:pPr>
              <w:pStyle w:val="Default"/>
              <w:rPr>
                <w:rFonts w:ascii="Times New Roman" w:hAnsi="Times New Roman" w:cs="Times New Roman"/>
                <w:sz w:val="22"/>
                <w:szCs w:val="22"/>
                <w:lang w:val="ro-RO"/>
              </w:rPr>
            </w:pPr>
            <w:r w:rsidRPr="0077307C">
              <w:rPr>
                <w:rFonts w:ascii="Times New Roman" w:hAnsi="Times New Roman" w:cs="Times New Roman"/>
                <w:sz w:val="22"/>
                <w:szCs w:val="22"/>
                <w:lang w:val="ro-RO"/>
              </w:rPr>
              <w:t>C2-Studentul explică metode de planificare și evaluare a proiectelor.</w:t>
            </w:r>
          </w:p>
          <w:p w:rsidR="006F4B0B" w:rsidRPr="0077307C" w:rsidRDefault="006F4B0B" w:rsidP="006F4B0B">
            <w:pPr>
              <w:jc w:val="both"/>
              <w:rPr>
                <w:sz w:val="22"/>
                <w:szCs w:val="22"/>
              </w:rPr>
            </w:pPr>
            <w:r w:rsidRPr="0077307C">
              <w:rPr>
                <w:sz w:val="22"/>
                <w:szCs w:val="22"/>
              </w:rPr>
              <w:t>A1-Studentul aplică instrumente și tehnici de management de proiect.</w:t>
            </w:r>
          </w:p>
          <w:p w:rsidR="006F4B0B" w:rsidRPr="0077307C" w:rsidRDefault="006F4B0B" w:rsidP="006F4B0B">
            <w:pPr>
              <w:rPr>
                <w:sz w:val="22"/>
                <w:szCs w:val="22"/>
              </w:rPr>
            </w:pPr>
            <w:r w:rsidRPr="0077307C">
              <w:rPr>
                <w:sz w:val="22"/>
                <w:szCs w:val="22"/>
              </w:rPr>
              <w:t>A2-Studentul elaborează planuri și rapoarte pentru utilizarea eficientă a resurselor.</w:t>
            </w:r>
          </w:p>
          <w:p w:rsidR="006F4B0B" w:rsidRPr="0077307C" w:rsidRDefault="006F4B0B" w:rsidP="006F4B0B">
            <w:pPr>
              <w:jc w:val="both"/>
              <w:rPr>
                <w:sz w:val="22"/>
                <w:szCs w:val="22"/>
              </w:rPr>
            </w:pPr>
            <w:r w:rsidRPr="0077307C">
              <w:rPr>
                <w:sz w:val="22"/>
                <w:szCs w:val="22"/>
              </w:rPr>
              <w:t>RA1-Studentul își asumă responsabilitatea deciziilor privind implementarea proiectelor.</w:t>
            </w:r>
          </w:p>
          <w:p w:rsidR="006F4B0B" w:rsidRPr="0077307C" w:rsidRDefault="006F4B0B" w:rsidP="006F4B0B">
            <w:pPr>
              <w:rPr>
                <w:b/>
                <w:sz w:val="22"/>
                <w:szCs w:val="22"/>
              </w:rPr>
            </w:pPr>
            <w:r w:rsidRPr="0077307C">
              <w:rPr>
                <w:sz w:val="22"/>
                <w:szCs w:val="22"/>
              </w:rPr>
              <w:t>RA2-Studentul dovedește autonomie și leadership în gestionarea resurselor și echipelor.</w:t>
            </w:r>
          </w:p>
        </w:tc>
      </w:tr>
    </w:tbl>
    <w:p w:rsidR="008C51CB" w:rsidRPr="001B1948" w:rsidRDefault="00A14F76" w:rsidP="000829C0">
      <w:pPr>
        <w:rPr>
          <w:rFonts w:ascii="Arial Narrow" w:hAnsi="Arial Narrow"/>
          <w:sz w:val="20"/>
          <w:szCs w:val="20"/>
        </w:rPr>
      </w:pPr>
      <w:bookmarkStart w:id="1" w:name="_Hlk201878934"/>
      <w:bookmarkEnd w:id="0"/>
      <w:r w:rsidRPr="001B1948">
        <w:rPr>
          <w:rFonts w:ascii="Arial Narrow" w:hAnsi="Arial Narrow"/>
          <w:sz w:val="20"/>
          <w:szCs w:val="20"/>
        </w:rPr>
        <w:t>* C – cunoștințe; A – aptitudini; RA – responsabilitate și autonomie.</w:t>
      </w:r>
    </w:p>
    <w:bookmarkEnd w:id="1"/>
    <w:p w:rsidR="00990C34" w:rsidRDefault="00990C34" w:rsidP="00990C34">
      <w:pPr>
        <w:jc w:val="both"/>
        <w:rPr>
          <w:rFonts w:ascii="Arial Narrow" w:hAnsi="Arial Narrow" w:cs="Arial Narrow"/>
          <w:b/>
          <w:bCs/>
          <w:sz w:val="28"/>
          <w:szCs w:val="28"/>
        </w:rPr>
      </w:pPr>
    </w:p>
    <w:p w:rsidR="008C51CB" w:rsidRPr="00E12520" w:rsidRDefault="008C51CB" w:rsidP="00CC7911">
      <w:pPr>
        <w:numPr>
          <w:ilvl w:val="0"/>
          <w:numId w:val="13"/>
        </w:numPr>
        <w:jc w:val="both"/>
        <w:rPr>
          <w:rFonts w:ascii="Arial Narrow" w:hAnsi="Arial Narrow" w:cs="Arial Narrow"/>
          <w:b/>
          <w:bCs/>
          <w:sz w:val="28"/>
          <w:szCs w:val="28"/>
        </w:rPr>
      </w:pPr>
      <w:r w:rsidRPr="00E12520">
        <w:rPr>
          <w:rFonts w:ascii="Arial Narrow" w:hAnsi="Arial Narrow" w:cs="Arial Narrow"/>
          <w:b/>
          <w:bCs/>
          <w:sz w:val="28"/>
          <w:szCs w:val="28"/>
        </w:rPr>
        <w:t>Obiectivele disciplinei (reieşind din grila competenţelor specifice acumulate)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70"/>
        <w:gridCol w:w="6768"/>
      </w:tblGrid>
      <w:tr w:rsidR="008C51CB" w:rsidRPr="00E12520" w:rsidTr="0043460D">
        <w:tc>
          <w:tcPr>
            <w:tcW w:w="1662" w:type="pct"/>
          </w:tcPr>
          <w:p w:rsidR="008C51CB" w:rsidRPr="00E12520" w:rsidRDefault="006F4B0B" w:rsidP="001B599D">
            <w:pPr>
              <w:rPr>
                <w:rFonts w:ascii="Arial Narrow" w:hAnsi="Arial Narrow" w:cs="Arial Narrow"/>
              </w:rPr>
            </w:pPr>
            <w:r>
              <w:rPr>
                <w:rFonts w:ascii="Arial Narrow" w:hAnsi="Arial Narrow" w:cs="Arial Narrow"/>
              </w:rPr>
              <w:t>6</w:t>
            </w:r>
            <w:r w:rsidR="008C51CB" w:rsidRPr="00E12520">
              <w:rPr>
                <w:rFonts w:ascii="Arial Narrow" w:hAnsi="Arial Narrow" w:cs="Arial Narrow"/>
              </w:rPr>
              <w:t>.1. Obiectivul general al disciplinei</w:t>
            </w:r>
          </w:p>
        </w:tc>
        <w:tc>
          <w:tcPr>
            <w:tcW w:w="3338" w:type="pct"/>
          </w:tcPr>
          <w:p w:rsidR="002B2251" w:rsidRPr="00C85807" w:rsidRDefault="002B2251" w:rsidP="002B2251">
            <w:pPr>
              <w:spacing w:line="240" w:lineRule="auto"/>
              <w:jc w:val="both"/>
              <w:rPr>
                <w:rFonts w:ascii="Arial Narrow" w:hAnsi="Arial Narrow"/>
                <w:b/>
              </w:rPr>
            </w:pPr>
            <w:r w:rsidRPr="006C5BF9">
              <w:rPr>
                <w:rFonts w:ascii="Arial Narrow" w:hAnsi="Arial Narrow"/>
              </w:rPr>
              <w:t xml:space="preserve">Cursul are drept scop familiarizarea studenţilor cu noi procese de fabricare a combustibililor neconvenționali; Cunoașterea materiilor prime valorificabile în acest scop, </w:t>
            </w:r>
            <w:r>
              <w:rPr>
                <w:rFonts w:ascii="Arial Narrow" w:hAnsi="Arial Narrow"/>
              </w:rPr>
              <w:t>Corelarea calitatii materiilor prime si a produselor cu standardele in vigoare;</w:t>
            </w:r>
            <w:r w:rsidRPr="00C85807">
              <w:rPr>
                <w:rFonts w:ascii="Arial Narrow" w:hAnsi="Arial Narrow"/>
              </w:rPr>
              <w:t xml:space="preserve"> Capacitate de sinteză şi corelare a rezultatelor experimentale, capacitate de prezentare si argumentare a concluziilor obtinute; Aptitudini privind lucrul în laborator: funcţionarea aparaturii, metodele de calcul specifice disciplinei; Disciplina, rigurozitate, seriozitate.</w:t>
            </w:r>
          </w:p>
          <w:p w:rsidR="008C51CB" w:rsidRPr="00E12520" w:rsidRDefault="002B2251" w:rsidP="002B2251">
            <w:pPr>
              <w:spacing w:line="240" w:lineRule="auto"/>
              <w:jc w:val="both"/>
            </w:pPr>
            <w:r w:rsidRPr="00C85807">
              <w:rPr>
                <w:rFonts w:ascii="Arial Narrow" w:hAnsi="Arial Narrow"/>
              </w:rPr>
              <w:t>Însuşirea de către studenţi a cunoştinţelor  referitoare la compoziţia chimică, structura moleculară, proprietăţile fizico-chimice, metodele de analiză, domeniile de folosire, aspecte a</w:t>
            </w:r>
            <w:r>
              <w:rPr>
                <w:rFonts w:ascii="Arial Narrow" w:hAnsi="Arial Narrow"/>
              </w:rPr>
              <w:t>le protecţiei mediului ambiant.</w:t>
            </w:r>
          </w:p>
        </w:tc>
      </w:tr>
      <w:tr w:rsidR="008C51CB" w:rsidRPr="00E12520" w:rsidTr="0043460D">
        <w:tc>
          <w:tcPr>
            <w:tcW w:w="1662" w:type="pct"/>
          </w:tcPr>
          <w:p w:rsidR="008C51CB" w:rsidRPr="00E12520" w:rsidRDefault="006F4B0B" w:rsidP="001B599D">
            <w:pPr>
              <w:rPr>
                <w:rFonts w:ascii="Arial Narrow" w:hAnsi="Arial Narrow" w:cs="Arial Narrow"/>
              </w:rPr>
            </w:pPr>
            <w:r>
              <w:rPr>
                <w:rFonts w:ascii="Arial Narrow" w:hAnsi="Arial Narrow" w:cs="Arial Narrow"/>
              </w:rPr>
              <w:t>6</w:t>
            </w:r>
            <w:r w:rsidR="008C51CB" w:rsidRPr="00E12520">
              <w:rPr>
                <w:rFonts w:ascii="Arial Narrow" w:hAnsi="Arial Narrow" w:cs="Arial Narrow"/>
              </w:rPr>
              <w:t>.2. Obiectivele specifice</w:t>
            </w:r>
          </w:p>
        </w:tc>
        <w:tc>
          <w:tcPr>
            <w:tcW w:w="3338" w:type="pct"/>
          </w:tcPr>
          <w:p w:rsidR="00135E36" w:rsidRPr="00C85807" w:rsidRDefault="00135E36" w:rsidP="00135E36">
            <w:pPr>
              <w:spacing w:line="240" w:lineRule="auto"/>
              <w:rPr>
                <w:rFonts w:ascii="Arial Narrow" w:hAnsi="Arial Narrow"/>
                <w:b/>
              </w:rPr>
            </w:pPr>
            <w:r w:rsidRPr="00C85807">
              <w:rPr>
                <w:rFonts w:ascii="Arial Narrow" w:hAnsi="Arial Narrow"/>
                <w:b/>
              </w:rPr>
              <w:t>După parcurgerea disciplinei  studenţii vor putea să:</w:t>
            </w:r>
          </w:p>
          <w:p w:rsidR="00135E36" w:rsidRPr="00C85807" w:rsidRDefault="002B2251" w:rsidP="00135E36">
            <w:pPr>
              <w:numPr>
                <w:ilvl w:val="0"/>
                <w:numId w:val="15"/>
              </w:numPr>
              <w:spacing w:line="240" w:lineRule="auto"/>
              <w:jc w:val="both"/>
              <w:rPr>
                <w:rFonts w:ascii="Arial Narrow" w:hAnsi="Arial Narrow"/>
              </w:rPr>
            </w:pPr>
            <w:r>
              <w:rPr>
                <w:rFonts w:ascii="Arial Narrow" w:hAnsi="Arial Narrow"/>
              </w:rPr>
              <w:t>Sintetiza și c</w:t>
            </w:r>
            <w:r w:rsidR="00135E36" w:rsidRPr="00C85807">
              <w:rPr>
                <w:rFonts w:ascii="Arial Narrow" w:hAnsi="Arial Narrow"/>
              </w:rPr>
              <w:t>aracteriz</w:t>
            </w:r>
            <w:r>
              <w:rPr>
                <w:rFonts w:ascii="Arial Narrow" w:hAnsi="Arial Narrow"/>
              </w:rPr>
              <w:t>a</w:t>
            </w:r>
            <w:r w:rsidR="00135E36" w:rsidRPr="00C85807">
              <w:rPr>
                <w:rFonts w:ascii="Arial Narrow" w:hAnsi="Arial Narrow"/>
              </w:rPr>
              <w:t xml:space="preserve"> </w:t>
            </w:r>
            <w:r>
              <w:rPr>
                <w:rFonts w:ascii="Arial Narrow" w:hAnsi="Arial Narrow"/>
              </w:rPr>
              <w:t>combustibili alternativi sau componente pentru aceștia</w:t>
            </w:r>
          </w:p>
          <w:p w:rsidR="00135E36" w:rsidRPr="00C85807" w:rsidRDefault="00135E36" w:rsidP="00135E36">
            <w:pPr>
              <w:numPr>
                <w:ilvl w:val="0"/>
                <w:numId w:val="15"/>
              </w:numPr>
              <w:spacing w:line="240" w:lineRule="auto"/>
              <w:jc w:val="both"/>
              <w:rPr>
                <w:rFonts w:ascii="Arial Narrow" w:hAnsi="Arial Narrow"/>
              </w:rPr>
            </w:pPr>
            <w:r w:rsidRPr="00C85807">
              <w:rPr>
                <w:rFonts w:ascii="Arial Narrow" w:hAnsi="Arial Narrow"/>
              </w:rPr>
              <w:lastRenderedPageBreak/>
              <w:t xml:space="preserve">Evidentia influenţa compoziţiei chimice asupra caracteristicilor utile ale </w:t>
            </w:r>
            <w:r w:rsidR="002B2251">
              <w:rPr>
                <w:rFonts w:ascii="Arial Narrow" w:hAnsi="Arial Narrow"/>
              </w:rPr>
              <w:t xml:space="preserve">carburanților aternativi </w:t>
            </w:r>
            <w:r w:rsidRPr="00C85807">
              <w:rPr>
                <w:rFonts w:ascii="Arial Narrow" w:hAnsi="Arial Narrow"/>
              </w:rPr>
              <w:t>si vor putea face corelatii intre cele doua aspecte.</w:t>
            </w:r>
          </w:p>
          <w:p w:rsidR="002B2251" w:rsidRPr="002B2251" w:rsidRDefault="00135E36" w:rsidP="002B2251">
            <w:pPr>
              <w:numPr>
                <w:ilvl w:val="0"/>
                <w:numId w:val="15"/>
              </w:numPr>
              <w:spacing w:line="240" w:lineRule="auto"/>
              <w:jc w:val="both"/>
            </w:pPr>
            <w:r w:rsidRPr="00C85807">
              <w:rPr>
                <w:rFonts w:ascii="Arial Narrow" w:hAnsi="Arial Narrow"/>
              </w:rPr>
              <w:t xml:space="preserve">Alegere schema optima de </w:t>
            </w:r>
            <w:r w:rsidR="002B2251">
              <w:rPr>
                <w:rFonts w:ascii="Arial Narrow" w:hAnsi="Arial Narrow"/>
              </w:rPr>
              <w:t xml:space="preserve">obținere și </w:t>
            </w:r>
            <w:r w:rsidRPr="00C85807">
              <w:rPr>
                <w:rFonts w:ascii="Arial Narrow" w:hAnsi="Arial Narrow"/>
              </w:rPr>
              <w:t xml:space="preserve">prelucrare a </w:t>
            </w:r>
            <w:r w:rsidR="002B2251">
              <w:rPr>
                <w:rFonts w:ascii="Arial Narrow" w:hAnsi="Arial Narrow"/>
              </w:rPr>
              <w:t>acestui tip de combustibili</w:t>
            </w:r>
          </w:p>
          <w:p w:rsidR="008C51CB" w:rsidRPr="00E12520" w:rsidRDefault="00135E36" w:rsidP="002B2251">
            <w:pPr>
              <w:numPr>
                <w:ilvl w:val="0"/>
                <w:numId w:val="15"/>
              </w:numPr>
              <w:spacing w:line="240" w:lineRule="auto"/>
              <w:jc w:val="both"/>
            </w:pPr>
            <w:r w:rsidRPr="00C85807">
              <w:rPr>
                <w:rFonts w:ascii="Arial Narrow" w:hAnsi="Arial Narrow"/>
              </w:rPr>
              <w:t>Interpreta corect corelaţia preţ-compoziţie chimică-caracteristici utile</w:t>
            </w:r>
          </w:p>
        </w:tc>
      </w:tr>
    </w:tbl>
    <w:p w:rsidR="008C51CB" w:rsidRDefault="008C51CB" w:rsidP="00BE7F04"/>
    <w:p w:rsidR="008C51CB" w:rsidRPr="00E12520"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Conţinuturi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68"/>
        <w:gridCol w:w="1381"/>
        <w:gridCol w:w="3135"/>
        <w:gridCol w:w="1454"/>
      </w:tblGrid>
      <w:tr w:rsidR="008C51CB" w:rsidRPr="00E12520" w:rsidTr="00213B7B">
        <w:tc>
          <w:tcPr>
            <w:tcW w:w="2056" w:type="pct"/>
          </w:tcPr>
          <w:p w:rsidR="008C51CB" w:rsidRPr="00E12520" w:rsidRDefault="006F4B0B" w:rsidP="001B599D">
            <w:pPr>
              <w:rPr>
                <w:rFonts w:ascii="Arial Narrow" w:hAnsi="Arial Narrow" w:cs="Arial Narrow"/>
                <w:b/>
                <w:bCs/>
              </w:rPr>
            </w:pPr>
            <w:r>
              <w:rPr>
                <w:rFonts w:ascii="Arial Narrow" w:hAnsi="Arial Narrow" w:cs="Arial Narrow"/>
                <w:b/>
                <w:bCs/>
              </w:rPr>
              <w:t>7</w:t>
            </w:r>
            <w:r w:rsidR="008C51CB" w:rsidRPr="00E12520">
              <w:rPr>
                <w:rFonts w:ascii="Arial Narrow" w:hAnsi="Arial Narrow" w:cs="Arial Narrow"/>
                <w:b/>
                <w:bCs/>
              </w:rPr>
              <w:t>.1. Curs</w:t>
            </w:r>
          </w:p>
        </w:tc>
        <w:tc>
          <w:tcPr>
            <w:tcW w:w="681" w:type="pct"/>
          </w:tcPr>
          <w:p w:rsidR="008C51CB" w:rsidRPr="00E12520" w:rsidRDefault="008C51CB" w:rsidP="004F1D20">
            <w:pPr>
              <w:ind w:left="2"/>
              <w:jc w:val="center"/>
              <w:rPr>
                <w:rFonts w:ascii="Arial Narrow" w:hAnsi="Arial Narrow" w:cs="Arial Narrow"/>
              </w:rPr>
            </w:pPr>
            <w:r>
              <w:rPr>
                <w:rFonts w:ascii="Arial Narrow" w:hAnsi="Arial Narrow" w:cs="Arial Narrow"/>
              </w:rPr>
              <w:t>Nr.ore</w:t>
            </w:r>
          </w:p>
        </w:tc>
        <w:tc>
          <w:tcPr>
            <w:tcW w:w="1546" w:type="pct"/>
          </w:tcPr>
          <w:p w:rsidR="008C51CB" w:rsidRPr="00E12520" w:rsidRDefault="008C51CB" w:rsidP="004F1D20">
            <w:pPr>
              <w:ind w:left="2"/>
              <w:jc w:val="center"/>
              <w:rPr>
                <w:rFonts w:ascii="Arial Narrow" w:hAnsi="Arial Narrow" w:cs="Arial Narrow"/>
              </w:rPr>
            </w:pPr>
            <w:r w:rsidRPr="00E12520">
              <w:rPr>
                <w:rFonts w:ascii="Arial Narrow" w:hAnsi="Arial Narrow" w:cs="Arial Narrow"/>
              </w:rPr>
              <w:t>Metode de predare</w:t>
            </w:r>
          </w:p>
        </w:tc>
        <w:tc>
          <w:tcPr>
            <w:tcW w:w="717" w:type="pct"/>
          </w:tcPr>
          <w:p w:rsidR="008C51CB" w:rsidRPr="00E12520" w:rsidRDefault="008C51CB" w:rsidP="004F1D20">
            <w:pPr>
              <w:ind w:left="2"/>
              <w:jc w:val="center"/>
              <w:rPr>
                <w:rFonts w:ascii="Arial Narrow" w:hAnsi="Arial Narrow" w:cs="Arial Narrow"/>
              </w:rPr>
            </w:pPr>
            <w:r w:rsidRPr="00E12520">
              <w:rPr>
                <w:rFonts w:ascii="Arial Narrow" w:hAnsi="Arial Narrow" w:cs="Arial Narrow"/>
              </w:rPr>
              <w:t>Observaţii</w:t>
            </w:r>
          </w:p>
        </w:tc>
      </w:tr>
      <w:tr w:rsidR="002B2251" w:rsidRPr="00E12520" w:rsidTr="00213B7B">
        <w:tc>
          <w:tcPr>
            <w:tcW w:w="2056" w:type="pct"/>
          </w:tcPr>
          <w:p w:rsidR="002B2251" w:rsidRPr="005F0E43" w:rsidRDefault="002B2251" w:rsidP="002B2251">
            <w:pPr>
              <w:rPr>
                <w:rFonts w:ascii="Arial Narrow" w:hAnsi="Arial Narrow"/>
                <w:b/>
              </w:rPr>
            </w:pPr>
            <w:r w:rsidRPr="005F0E43">
              <w:rPr>
                <w:rFonts w:ascii="Arial Narrow" w:hAnsi="Arial Narrow"/>
                <w:sz w:val="22"/>
              </w:rPr>
              <w:t>Generalităţi privind tipurile de motoare de autovehicule. Progrese şi tendinţe în realizarea motoarelor economice</w:t>
            </w:r>
            <w:r>
              <w:rPr>
                <w:rFonts w:ascii="Arial Narrow" w:hAnsi="Arial Narrow"/>
                <w:sz w:val="22"/>
              </w:rPr>
              <w:t>, n</w:t>
            </w:r>
            <w:r w:rsidRPr="005F0E43">
              <w:rPr>
                <w:rFonts w:ascii="Arial Narrow" w:hAnsi="Arial Narrow"/>
                <w:sz w:val="22"/>
              </w:rPr>
              <w:t>epoluante</w:t>
            </w:r>
            <w:r>
              <w:rPr>
                <w:rFonts w:ascii="Arial Narrow" w:hAnsi="Arial Narrow"/>
                <w:sz w:val="22"/>
              </w:rPr>
              <w:t>,</w:t>
            </w:r>
            <w:r w:rsidRPr="005F0E43">
              <w:rPr>
                <w:rFonts w:ascii="Arial Narrow" w:hAnsi="Arial Narrow"/>
                <w:sz w:val="22"/>
              </w:rPr>
              <w:t xml:space="preserve"> alimentate cu combustibili convenţionali. Legislaţia actual</w:t>
            </w:r>
            <w:r w:rsidRPr="005F0E43">
              <w:rPr>
                <w:sz w:val="22"/>
              </w:rPr>
              <w:t>ǎ</w:t>
            </w:r>
            <w:r w:rsidRPr="005F0E43">
              <w:rPr>
                <w:rFonts w:ascii="Arial Narrow" w:hAnsi="Arial Narrow"/>
                <w:sz w:val="22"/>
              </w:rPr>
              <w:t xml:space="preserve"> privind protecţia polu</w:t>
            </w:r>
            <w:r w:rsidRPr="005F0E43">
              <w:rPr>
                <w:sz w:val="22"/>
              </w:rPr>
              <w:t>ǎ</w:t>
            </w:r>
            <w:r w:rsidRPr="005F0E43">
              <w:rPr>
                <w:rFonts w:ascii="Arial Narrow" w:hAnsi="Arial Narrow"/>
                <w:sz w:val="22"/>
              </w:rPr>
              <w:t>rii aerului datorit</w:t>
            </w:r>
            <w:r w:rsidRPr="005F0E43">
              <w:rPr>
                <w:sz w:val="22"/>
              </w:rPr>
              <w:t>ǎ</w:t>
            </w:r>
            <w:r w:rsidRPr="005F0E43">
              <w:rPr>
                <w:rFonts w:ascii="Arial Narrow" w:hAnsi="Arial Narrow"/>
                <w:sz w:val="22"/>
              </w:rPr>
              <w:t xml:space="preserve"> transportului auto </w:t>
            </w:r>
          </w:p>
        </w:tc>
        <w:tc>
          <w:tcPr>
            <w:tcW w:w="681" w:type="pct"/>
          </w:tcPr>
          <w:p w:rsidR="002B2251" w:rsidRPr="00E12520" w:rsidRDefault="002B2251" w:rsidP="002B2251">
            <w:r>
              <w:t>2</w:t>
            </w:r>
          </w:p>
        </w:tc>
        <w:tc>
          <w:tcPr>
            <w:tcW w:w="1546" w:type="pct"/>
            <w:vMerge w:val="restart"/>
          </w:tcPr>
          <w:p w:rsidR="002B2251" w:rsidRPr="00482A4D" w:rsidRDefault="002B2251" w:rsidP="002B2251">
            <w:pPr>
              <w:spacing w:line="240" w:lineRule="auto"/>
              <w:jc w:val="both"/>
              <w:rPr>
                <w:rFonts w:ascii="Arial Narrow" w:hAnsi="Arial Narrow"/>
              </w:rPr>
            </w:pPr>
            <w:r w:rsidRPr="00482A4D">
              <w:rPr>
                <w:rFonts w:ascii="Arial Narrow" w:hAnsi="Arial Narrow"/>
              </w:rPr>
              <w:t>Cursul este prezentat studentilor in mod conventional, prin expunerea sistematica a informatiilor in cadrul prelegerilor orale si in notele de curs oferite studentilor. In cazurile in care subiectul cursului permite, alaturi de explicatiile oferite studentilor, sunt initiate conversatii intre studenti si cadrul didactic</w:t>
            </w:r>
            <w:r>
              <w:rPr>
                <w:rFonts w:ascii="Arial Narrow" w:hAnsi="Arial Narrow"/>
              </w:rPr>
              <w:t>.</w:t>
            </w:r>
            <w:r w:rsidRPr="00482A4D">
              <w:rPr>
                <w:rFonts w:ascii="Arial Narrow" w:hAnsi="Arial Narrow"/>
              </w:rPr>
              <w:t>In cadrul conversatiilor se stimuleaza gandirea critica si divergenta, capacitatea de analiza, sinteza si interpretare a datelor.</w:t>
            </w:r>
          </w:p>
          <w:p w:rsidR="002B2251" w:rsidRPr="00E12520" w:rsidRDefault="002B2251" w:rsidP="002B2251">
            <w:r w:rsidRPr="00482A4D">
              <w:rPr>
                <w:rFonts w:ascii="Arial Narrow" w:hAnsi="Arial Narrow"/>
              </w:rPr>
              <w:t>Pentru fixarea cunostintelor, din cand in cand, studentii primesc 1-2 intrebari referitoare la subiectele cursului anterior, la care trebuie sa raspunda in scris in 5-10 minute. Ulterior sunt discutate raspunsurile, cu aprofundarea punctelor critice</w:t>
            </w:r>
          </w:p>
        </w:tc>
        <w:tc>
          <w:tcPr>
            <w:tcW w:w="717" w:type="pct"/>
          </w:tcPr>
          <w:p w:rsidR="002B2251" w:rsidRPr="00E12520" w:rsidRDefault="002B2251" w:rsidP="002B2251"/>
        </w:tc>
      </w:tr>
      <w:tr w:rsidR="002B2251" w:rsidRPr="00E12520" w:rsidTr="00213B7B">
        <w:tc>
          <w:tcPr>
            <w:tcW w:w="2056" w:type="pct"/>
          </w:tcPr>
          <w:p w:rsidR="002B2251" w:rsidRPr="005F0E43" w:rsidRDefault="002B2251" w:rsidP="002B2251">
            <w:pPr>
              <w:rPr>
                <w:rFonts w:ascii="Arial Narrow" w:hAnsi="Arial Narrow"/>
                <w:b/>
              </w:rPr>
            </w:pPr>
            <w:r w:rsidRPr="005F0E43">
              <w:rPr>
                <w:rFonts w:ascii="Arial Narrow" w:hAnsi="Arial Narrow"/>
                <w:sz w:val="22"/>
              </w:rPr>
              <w:t>Combustibili</w:t>
            </w:r>
            <w:r>
              <w:rPr>
                <w:rFonts w:ascii="Arial Narrow" w:hAnsi="Arial Narrow"/>
                <w:sz w:val="22"/>
              </w:rPr>
              <w:t xml:space="preserve"> </w:t>
            </w:r>
            <w:r w:rsidRPr="005F0E43">
              <w:rPr>
                <w:rFonts w:ascii="Arial Narrow" w:hAnsi="Arial Narrow"/>
                <w:sz w:val="22"/>
              </w:rPr>
              <w:t>neconvenţionali: gazele naturale şi GTL(Gas to Liquid), hidrogenul, compuşii organici oxigenaţi (alcooli şi eteri), biocombustibili: bioetanol, uleiuri vegetale, esteri ai uleiurilor vegetale şi</w:t>
            </w:r>
            <w:r>
              <w:rPr>
                <w:rFonts w:ascii="Arial Narrow" w:hAnsi="Arial Narrow"/>
                <w:sz w:val="22"/>
              </w:rPr>
              <w:t xml:space="preserve"> </w:t>
            </w:r>
            <w:r w:rsidRPr="005F0E43">
              <w:rPr>
                <w:rFonts w:ascii="Arial Narrow" w:hAnsi="Arial Narrow"/>
                <w:sz w:val="22"/>
              </w:rPr>
              <w:t>animale</w:t>
            </w:r>
            <w:r>
              <w:rPr>
                <w:rFonts w:ascii="Arial Narrow" w:hAnsi="Arial Narrow"/>
                <w:sz w:val="22"/>
              </w:rPr>
              <w:t>, uleiuri vegetale hidrogenate, combustibili obținuți prin piroliza, torefacție, hidrocracarea, conversie hidrotermală a biomasei lignocelulozice.</w:t>
            </w:r>
          </w:p>
        </w:tc>
        <w:tc>
          <w:tcPr>
            <w:tcW w:w="681" w:type="pct"/>
          </w:tcPr>
          <w:p w:rsidR="002B2251" w:rsidRPr="00E12520" w:rsidRDefault="002B2251" w:rsidP="002B2251">
            <w:r>
              <w:t>6</w:t>
            </w:r>
          </w:p>
        </w:tc>
        <w:tc>
          <w:tcPr>
            <w:tcW w:w="1546" w:type="pct"/>
            <w:vMerge/>
          </w:tcPr>
          <w:p w:rsidR="002B2251" w:rsidRPr="00E12520" w:rsidRDefault="002B2251" w:rsidP="002B2251"/>
        </w:tc>
        <w:tc>
          <w:tcPr>
            <w:tcW w:w="717" w:type="pct"/>
          </w:tcPr>
          <w:p w:rsidR="002B2251" w:rsidRPr="00E12520" w:rsidRDefault="002B2251" w:rsidP="002B2251"/>
        </w:tc>
      </w:tr>
      <w:tr w:rsidR="002B2251" w:rsidRPr="00E12520" w:rsidTr="00213B7B">
        <w:tc>
          <w:tcPr>
            <w:tcW w:w="2056" w:type="pct"/>
          </w:tcPr>
          <w:p w:rsidR="002B2251" w:rsidRPr="005F0E43" w:rsidRDefault="002B2251" w:rsidP="002B2251">
            <w:pPr>
              <w:jc w:val="both"/>
              <w:rPr>
                <w:rFonts w:ascii="Arial Narrow" w:hAnsi="Arial Narrow"/>
                <w:caps/>
              </w:rPr>
            </w:pPr>
            <w:r w:rsidRPr="005F0E43">
              <w:rPr>
                <w:rFonts w:ascii="Arial Narrow" w:hAnsi="Arial Narrow"/>
                <w:sz w:val="22"/>
              </w:rPr>
              <w:t>Tehnologii de fabricare a combustibililor neconvenţionali: obținerea  GPL, CNG, GTL; obţinerea hidrogenului; Tehnologii de fabricare a compuşilor organici oxigenaţi; Tehnologii de fabricare a biocombustibililor</w:t>
            </w:r>
          </w:p>
        </w:tc>
        <w:tc>
          <w:tcPr>
            <w:tcW w:w="681" w:type="pct"/>
          </w:tcPr>
          <w:p w:rsidR="002B2251" w:rsidRPr="00E12520" w:rsidRDefault="002B2251" w:rsidP="002B2251">
            <w:r>
              <w:t>6</w:t>
            </w:r>
          </w:p>
        </w:tc>
        <w:tc>
          <w:tcPr>
            <w:tcW w:w="1546" w:type="pct"/>
            <w:vMerge/>
          </w:tcPr>
          <w:p w:rsidR="002B2251" w:rsidRPr="00E12520" w:rsidRDefault="002B2251" w:rsidP="002B2251"/>
        </w:tc>
        <w:tc>
          <w:tcPr>
            <w:tcW w:w="717" w:type="pct"/>
          </w:tcPr>
          <w:p w:rsidR="002B2251" w:rsidRPr="00E12520" w:rsidRDefault="002B2251" w:rsidP="002B2251"/>
        </w:tc>
      </w:tr>
      <w:tr w:rsidR="002B2251" w:rsidRPr="00E12520" w:rsidTr="00213B7B">
        <w:tc>
          <w:tcPr>
            <w:tcW w:w="2056" w:type="pct"/>
          </w:tcPr>
          <w:p w:rsidR="002B2251" w:rsidRPr="005F0E43" w:rsidRDefault="002B2251" w:rsidP="002B2251">
            <w:pPr>
              <w:jc w:val="both"/>
              <w:rPr>
                <w:rFonts w:ascii="Arial Narrow" w:hAnsi="Arial Narrow"/>
              </w:rPr>
            </w:pPr>
            <w:r w:rsidRPr="005F0E43">
              <w:rPr>
                <w:rFonts w:ascii="Arial Narrow" w:hAnsi="Arial Narrow"/>
                <w:sz w:val="22"/>
              </w:rPr>
              <w:t xml:space="preserve">Sisteme de stocare şi alimentare a combustibililor neconvenţionali </w:t>
            </w:r>
          </w:p>
        </w:tc>
        <w:tc>
          <w:tcPr>
            <w:tcW w:w="681" w:type="pct"/>
          </w:tcPr>
          <w:p w:rsidR="002B2251" w:rsidRPr="00E12520" w:rsidRDefault="002B2251" w:rsidP="002B2251">
            <w:r>
              <w:t>6</w:t>
            </w:r>
          </w:p>
        </w:tc>
        <w:tc>
          <w:tcPr>
            <w:tcW w:w="1546" w:type="pct"/>
            <w:vMerge/>
          </w:tcPr>
          <w:p w:rsidR="002B2251" w:rsidRPr="00E12520" w:rsidRDefault="002B2251" w:rsidP="002B2251"/>
        </w:tc>
        <w:tc>
          <w:tcPr>
            <w:tcW w:w="717" w:type="pct"/>
          </w:tcPr>
          <w:p w:rsidR="002B2251" w:rsidRPr="00E12520" w:rsidRDefault="002B2251" w:rsidP="002B2251"/>
        </w:tc>
      </w:tr>
      <w:tr w:rsidR="002B2251" w:rsidRPr="00E12520" w:rsidTr="00213B7B">
        <w:tc>
          <w:tcPr>
            <w:tcW w:w="2056" w:type="pct"/>
          </w:tcPr>
          <w:p w:rsidR="002B2251" w:rsidRPr="005F0E43" w:rsidRDefault="002B2251" w:rsidP="002B2251">
            <w:pPr>
              <w:jc w:val="both"/>
              <w:rPr>
                <w:rFonts w:ascii="Arial Narrow" w:hAnsi="Arial Narrow"/>
              </w:rPr>
            </w:pPr>
            <w:r w:rsidRPr="005F0E43">
              <w:rPr>
                <w:rFonts w:ascii="Arial Narrow" w:hAnsi="Arial Narrow"/>
                <w:sz w:val="22"/>
              </w:rPr>
              <w:t>Emisiile poluante la automobilele alimentate cu combustibili neconvenţionali</w:t>
            </w:r>
          </w:p>
        </w:tc>
        <w:tc>
          <w:tcPr>
            <w:tcW w:w="681" w:type="pct"/>
          </w:tcPr>
          <w:p w:rsidR="002B2251" w:rsidRPr="00E12520" w:rsidRDefault="002B2251" w:rsidP="002B2251">
            <w:r>
              <w:t>6</w:t>
            </w:r>
          </w:p>
        </w:tc>
        <w:tc>
          <w:tcPr>
            <w:tcW w:w="1546" w:type="pct"/>
            <w:vMerge/>
          </w:tcPr>
          <w:p w:rsidR="002B2251" w:rsidRPr="00E12520" w:rsidRDefault="002B2251" w:rsidP="002B2251"/>
        </w:tc>
        <w:tc>
          <w:tcPr>
            <w:tcW w:w="717" w:type="pct"/>
          </w:tcPr>
          <w:p w:rsidR="002B2251" w:rsidRPr="00E12520" w:rsidRDefault="002B2251" w:rsidP="002B2251"/>
        </w:tc>
      </w:tr>
      <w:tr w:rsidR="002B2251" w:rsidRPr="00E12520" w:rsidTr="00213B7B">
        <w:tc>
          <w:tcPr>
            <w:tcW w:w="2056" w:type="pct"/>
          </w:tcPr>
          <w:p w:rsidR="002B2251" w:rsidRPr="005F0E43" w:rsidRDefault="002B2251" w:rsidP="002B2251">
            <w:pPr>
              <w:jc w:val="both"/>
              <w:rPr>
                <w:rFonts w:ascii="Arial Narrow" w:hAnsi="Arial Narrow"/>
              </w:rPr>
            </w:pPr>
            <w:r w:rsidRPr="005F0E43">
              <w:rPr>
                <w:rFonts w:ascii="Arial Narrow" w:hAnsi="Arial Narrow"/>
                <w:sz w:val="22"/>
                <w:lang w:val="it-IT"/>
              </w:rPr>
              <w:t xml:space="preserve">Consideraţii economice privind utilizarea </w:t>
            </w:r>
            <w:r w:rsidRPr="005F0E43">
              <w:rPr>
                <w:rFonts w:ascii="Arial Narrow" w:hAnsi="Arial Narrow"/>
                <w:sz w:val="22"/>
              </w:rPr>
              <w:t>combustibililor neconvenţionali</w:t>
            </w:r>
          </w:p>
        </w:tc>
        <w:tc>
          <w:tcPr>
            <w:tcW w:w="681" w:type="pct"/>
          </w:tcPr>
          <w:p w:rsidR="002B2251" w:rsidRPr="00E12520" w:rsidRDefault="002B2251" w:rsidP="002B2251">
            <w:r>
              <w:t>2</w:t>
            </w:r>
          </w:p>
        </w:tc>
        <w:tc>
          <w:tcPr>
            <w:tcW w:w="1546" w:type="pct"/>
            <w:vMerge/>
          </w:tcPr>
          <w:p w:rsidR="002B2251" w:rsidRPr="00E12520" w:rsidRDefault="002B2251" w:rsidP="002B2251"/>
        </w:tc>
        <w:tc>
          <w:tcPr>
            <w:tcW w:w="717" w:type="pct"/>
          </w:tcPr>
          <w:p w:rsidR="002B2251" w:rsidRPr="00E12520" w:rsidRDefault="002B2251" w:rsidP="002B2251"/>
        </w:tc>
      </w:tr>
      <w:tr w:rsidR="002B2251" w:rsidRPr="00E12520" w:rsidTr="00213B7B">
        <w:tc>
          <w:tcPr>
            <w:tcW w:w="2056" w:type="pct"/>
          </w:tcPr>
          <w:p w:rsidR="002B2251" w:rsidRDefault="002B2251" w:rsidP="002B2251">
            <w:pPr>
              <w:pStyle w:val="Default"/>
              <w:jc w:val="both"/>
              <w:rPr>
                <w:rFonts w:ascii="Arial Narrow" w:hAnsi="Arial Narrow"/>
              </w:rPr>
            </w:pPr>
          </w:p>
        </w:tc>
        <w:tc>
          <w:tcPr>
            <w:tcW w:w="681" w:type="pct"/>
          </w:tcPr>
          <w:p w:rsidR="002B2251" w:rsidRPr="00E12520" w:rsidRDefault="002B2251" w:rsidP="002B2251"/>
        </w:tc>
        <w:tc>
          <w:tcPr>
            <w:tcW w:w="1546" w:type="pct"/>
            <w:vMerge/>
          </w:tcPr>
          <w:p w:rsidR="002B2251" w:rsidRPr="00E12520" w:rsidRDefault="002B2251" w:rsidP="002B2251"/>
        </w:tc>
        <w:tc>
          <w:tcPr>
            <w:tcW w:w="717" w:type="pct"/>
          </w:tcPr>
          <w:p w:rsidR="002B2251" w:rsidRPr="00E12520" w:rsidRDefault="002B2251" w:rsidP="002B2251"/>
        </w:tc>
      </w:tr>
      <w:tr w:rsidR="002B2251" w:rsidRPr="00E12520" w:rsidTr="00213B7B">
        <w:tc>
          <w:tcPr>
            <w:tcW w:w="5000" w:type="pct"/>
            <w:gridSpan w:val="4"/>
          </w:tcPr>
          <w:p w:rsidR="002B2251" w:rsidRPr="00E12520" w:rsidRDefault="002B2251" w:rsidP="002B2251">
            <w:pPr>
              <w:rPr>
                <w:rFonts w:ascii="Arial Narrow" w:hAnsi="Arial Narrow" w:cs="Arial Narrow"/>
              </w:rPr>
            </w:pPr>
            <w:r w:rsidRPr="00E12520">
              <w:rPr>
                <w:rFonts w:ascii="Arial Narrow" w:hAnsi="Arial Narrow" w:cs="Arial Narrow"/>
              </w:rPr>
              <w:t>Bibliografie</w:t>
            </w:r>
          </w:p>
          <w:p w:rsidR="002B2251" w:rsidRPr="005F0E43" w:rsidRDefault="002B2251" w:rsidP="002B2251">
            <w:pPr>
              <w:jc w:val="both"/>
              <w:rPr>
                <w:rFonts w:ascii="Arial Narrow" w:hAnsi="Arial Narrow"/>
                <w:lang w:val="it-IT"/>
              </w:rPr>
            </w:pPr>
            <w:r w:rsidRPr="005F0E43">
              <w:rPr>
                <w:rFonts w:ascii="Arial Narrow" w:hAnsi="Arial Narrow"/>
                <w:sz w:val="22"/>
                <w:lang w:val="fr-FR"/>
              </w:rPr>
              <w:t xml:space="preserve">1. </w:t>
            </w:r>
            <w:proofErr w:type="spellStart"/>
            <w:r w:rsidRPr="005F0E43">
              <w:rPr>
                <w:rFonts w:ascii="Arial Narrow" w:hAnsi="Arial Narrow"/>
                <w:sz w:val="22"/>
                <w:lang w:val="fr-FR"/>
              </w:rPr>
              <w:t>Onuţu</w:t>
            </w:r>
            <w:proofErr w:type="spellEnd"/>
            <w:r w:rsidRPr="005F0E43">
              <w:rPr>
                <w:rFonts w:ascii="Arial Narrow" w:hAnsi="Arial Narrow"/>
                <w:sz w:val="22"/>
                <w:lang w:val="fr-FR"/>
              </w:rPr>
              <w:t xml:space="preserve">, I., </w:t>
            </w:r>
            <w:proofErr w:type="spellStart"/>
            <w:r w:rsidRPr="005F0E43">
              <w:rPr>
                <w:rFonts w:ascii="Arial Narrow" w:hAnsi="Arial Narrow"/>
                <w:i/>
                <w:sz w:val="22"/>
                <w:lang w:val="fr-FR"/>
              </w:rPr>
              <w:t>Scheme</w:t>
            </w:r>
            <w:proofErr w:type="spellEnd"/>
            <w:r w:rsidRPr="005F0E43">
              <w:rPr>
                <w:rFonts w:ascii="Arial Narrow" w:hAnsi="Arial Narrow"/>
                <w:i/>
                <w:sz w:val="22"/>
                <w:lang w:val="fr-FR"/>
              </w:rPr>
              <w:t xml:space="preserve"> complexe de </w:t>
            </w:r>
            <w:proofErr w:type="spellStart"/>
            <w:r w:rsidRPr="005F0E43">
              <w:rPr>
                <w:rFonts w:ascii="Arial Narrow" w:hAnsi="Arial Narrow"/>
                <w:i/>
                <w:sz w:val="22"/>
                <w:lang w:val="fr-FR"/>
              </w:rPr>
              <w:t>rafinării</w:t>
            </w:r>
            <w:proofErr w:type="spellEnd"/>
            <w:r w:rsidRPr="005F0E43">
              <w:rPr>
                <w:rFonts w:ascii="Arial Narrow" w:hAnsi="Arial Narrow"/>
                <w:i/>
                <w:sz w:val="22"/>
                <w:lang w:val="fr-FR"/>
              </w:rPr>
              <w:t xml:space="preserve">. </w:t>
            </w:r>
            <w:r w:rsidRPr="005F0E43">
              <w:rPr>
                <w:rFonts w:ascii="Arial Narrow" w:hAnsi="Arial Narrow"/>
                <w:i/>
                <w:sz w:val="22"/>
                <w:lang w:val="it-IT"/>
              </w:rPr>
              <w:t>Fabricarea produselor petroliere ecologice</w:t>
            </w:r>
            <w:r w:rsidRPr="005F0E43">
              <w:rPr>
                <w:rFonts w:ascii="Arial Narrow" w:hAnsi="Arial Narrow"/>
                <w:sz w:val="22"/>
                <w:lang w:val="it-IT"/>
              </w:rPr>
              <w:t>, Editura UPG Ploiesti, 2001</w:t>
            </w:r>
            <w:r>
              <w:rPr>
                <w:rFonts w:ascii="Arial Narrow" w:hAnsi="Arial Narrow"/>
                <w:sz w:val="22"/>
                <w:lang w:val="it-IT"/>
              </w:rPr>
              <w:t>.</w:t>
            </w:r>
          </w:p>
          <w:p w:rsidR="002B2251" w:rsidRPr="005F0E43" w:rsidRDefault="002B2251" w:rsidP="002B2251">
            <w:pPr>
              <w:jc w:val="both"/>
              <w:rPr>
                <w:rFonts w:ascii="Arial Narrow" w:hAnsi="Arial Narrow"/>
                <w:lang w:val="it-IT"/>
              </w:rPr>
            </w:pPr>
            <w:r w:rsidRPr="005F0E43">
              <w:rPr>
                <w:rFonts w:ascii="Arial Narrow" w:hAnsi="Arial Narrow"/>
                <w:sz w:val="22"/>
                <w:lang w:val="it-IT"/>
              </w:rPr>
              <w:t xml:space="preserve">2. Onuţu, I., Tănăsescu, C., ş.a., </w:t>
            </w:r>
            <w:r w:rsidRPr="005F0E43">
              <w:rPr>
                <w:rFonts w:ascii="Arial Narrow" w:hAnsi="Arial Narrow"/>
                <w:i/>
                <w:sz w:val="22"/>
                <w:lang w:val="it-IT"/>
              </w:rPr>
              <w:t xml:space="preserve">Tehnologii avansate în rafinarea petrolului, Curs Postuniversitar, </w:t>
            </w:r>
            <w:r w:rsidRPr="005F0E43">
              <w:rPr>
                <w:rFonts w:ascii="Arial Narrow" w:hAnsi="Arial Narrow"/>
                <w:sz w:val="22"/>
                <w:lang w:val="it-IT"/>
              </w:rPr>
              <w:t>Editura Universităţii din Ploieşti, 2006.</w:t>
            </w:r>
          </w:p>
          <w:p w:rsidR="002B2251" w:rsidRPr="005F0E43" w:rsidRDefault="002B2251" w:rsidP="002B2251">
            <w:pPr>
              <w:jc w:val="both"/>
              <w:rPr>
                <w:rFonts w:ascii="Arial Narrow" w:hAnsi="Arial Narrow"/>
                <w:lang w:val="it-IT"/>
              </w:rPr>
            </w:pPr>
            <w:r w:rsidRPr="005F0E43">
              <w:rPr>
                <w:rFonts w:ascii="Arial Narrow" w:hAnsi="Arial Narrow"/>
                <w:sz w:val="22"/>
                <w:lang w:val="it-IT"/>
              </w:rPr>
              <w:t xml:space="preserve">3. </w:t>
            </w:r>
            <w:proofErr w:type="spellStart"/>
            <w:r w:rsidRPr="00142FAE">
              <w:rPr>
                <w:sz w:val="22"/>
                <w:szCs w:val="22"/>
                <w:lang w:val="es-ES"/>
              </w:rPr>
              <w:t>Onuţu</w:t>
            </w:r>
            <w:proofErr w:type="spellEnd"/>
            <w:r w:rsidRPr="00142FAE">
              <w:rPr>
                <w:sz w:val="22"/>
                <w:szCs w:val="22"/>
                <w:lang w:val="es-ES"/>
              </w:rPr>
              <w:t>, I.,</w:t>
            </w:r>
            <w:r w:rsidRPr="008165AB">
              <w:rPr>
                <w:sz w:val="22"/>
                <w:szCs w:val="22"/>
                <w:lang w:val="es-ES"/>
              </w:rPr>
              <w:t xml:space="preserve"> </w:t>
            </w:r>
            <w:proofErr w:type="spellStart"/>
            <w:r w:rsidRPr="008165AB">
              <w:rPr>
                <w:sz w:val="22"/>
                <w:szCs w:val="22"/>
                <w:lang w:val="es-ES"/>
              </w:rPr>
              <w:t>Jugǎnaru</w:t>
            </w:r>
            <w:proofErr w:type="spellEnd"/>
            <w:r w:rsidRPr="008165AB">
              <w:rPr>
                <w:sz w:val="22"/>
                <w:szCs w:val="22"/>
                <w:lang w:val="es-ES"/>
              </w:rPr>
              <w:t xml:space="preserve">, T., </w:t>
            </w:r>
            <w:proofErr w:type="spellStart"/>
            <w:r w:rsidRPr="008165AB">
              <w:rPr>
                <w:i/>
                <w:sz w:val="22"/>
                <w:szCs w:val="22"/>
                <w:lang w:val="es-ES"/>
              </w:rPr>
              <w:t>Merceologia</w:t>
            </w:r>
            <w:proofErr w:type="spellEnd"/>
            <w:r w:rsidRPr="008165AB">
              <w:rPr>
                <w:i/>
                <w:sz w:val="22"/>
                <w:szCs w:val="22"/>
                <w:lang w:val="es-ES"/>
              </w:rPr>
              <w:t xml:space="preserve"> </w:t>
            </w:r>
            <w:proofErr w:type="spellStart"/>
            <w:r w:rsidRPr="008165AB">
              <w:rPr>
                <w:i/>
                <w:sz w:val="22"/>
                <w:szCs w:val="22"/>
                <w:lang w:val="es-ES"/>
              </w:rPr>
              <w:t>produselor</w:t>
            </w:r>
            <w:proofErr w:type="spellEnd"/>
            <w:r w:rsidRPr="008165AB">
              <w:rPr>
                <w:i/>
                <w:sz w:val="22"/>
                <w:szCs w:val="22"/>
                <w:lang w:val="es-ES"/>
              </w:rPr>
              <w:t xml:space="preserve"> </w:t>
            </w:r>
            <w:proofErr w:type="spellStart"/>
            <w:r w:rsidRPr="008165AB">
              <w:rPr>
                <w:i/>
                <w:sz w:val="22"/>
                <w:szCs w:val="22"/>
                <w:lang w:val="es-ES"/>
              </w:rPr>
              <w:t>petroliere</w:t>
            </w:r>
            <w:proofErr w:type="spellEnd"/>
            <w:r w:rsidRPr="008165AB">
              <w:rPr>
                <w:sz w:val="22"/>
                <w:szCs w:val="22"/>
                <w:lang w:val="es-ES"/>
              </w:rPr>
              <w:t xml:space="preserve">, </w:t>
            </w:r>
            <w:proofErr w:type="spellStart"/>
            <w:r w:rsidRPr="008165AB">
              <w:rPr>
                <w:sz w:val="22"/>
                <w:szCs w:val="22"/>
                <w:lang w:val="es-ES"/>
              </w:rPr>
              <w:t>Editura</w:t>
            </w:r>
            <w:proofErr w:type="spellEnd"/>
            <w:r w:rsidRPr="008165AB">
              <w:rPr>
                <w:sz w:val="22"/>
                <w:szCs w:val="22"/>
                <w:lang w:val="es-ES"/>
              </w:rPr>
              <w:t xml:space="preserve"> </w:t>
            </w:r>
            <w:proofErr w:type="spellStart"/>
            <w:r w:rsidRPr="008165AB">
              <w:rPr>
                <w:sz w:val="22"/>
                <w:szCs w:val="22"/>
                <w:lang w:val="es-ES"/>
              </w:rPr>
              <w:t>Universitǎţii</w:t>
            </w:r>
            <w:proofErr w:type="spellEnd"/>
            <w:r w:rsidRPr="008165AB">
              <w:rPr>
                <w:sz w:val="22"/>
                <w:szCs w:val="22"/>
                <w:lang w:val="es-ES"/>
              </w:rPr>
              <w:t xml:space="preserve"> </w:t>
            </w:r>
            <w:proofErr w:type="spellStart"/>
            <w:r w:rsidRPr="008165AB">
              <w:rPr>
                <w:sz w:val="22"/>
                <w:szCs w:val="22"/>
                <w:lang w:val="es-ES"/>
              </w:rPr>
              <w:t>Petrol-Gaze</w:t>
            </w:r>
            <w:proofErr w:type="spellEnd"/>
            <w:r w:rsidRPr="008165AB">
              <w:rPr>
                <w:sz w:val="22"/>
                <w:szCs w:val="22"/>
                <w:lang w:val="es-ES"/>
              </w:rPr>
              <w:t xml:space="preserve"> </w:t>
            </w:r>
            <w:proofErr w:type="spellStart"/>
            <w:r w:rsidRPr="008165AB">
              <w:rPr>
                <w:sz w:val="22"/>
                <w:szCs w:val="22"/>
                <w:lang w:val="es-ES"/>
              </w:rPr>
              <w:t>din</w:t>
            </w:r>
            <w:proofErr w:type="spellEnd"/>
            <w:r w:rsidRPr="008165AB">
              <w:rPr>
                <w:sz w:val="22"/>
                <w:szCs w:val="22"/>
                <w:lang w:val="es-ES"/>
              </w:rPr>
              <w:t xml:space="preserve"> Ploieşti, (488 </w:t>
            </w:r>
            <w:proofErr w:type="spellStart"/>
            <w:r w:rsidRPr="008165AB">
              <w:rPr>
                <w:sz w:val="22"/>
                <w:szCs w:val="22"/>
                <w:lang w:val="es-ES"/>
              </w:rPr>
              <w:t>pag</w:t>
            </w:r>
            <w:proofErr w:type="spellEnd"/>
            <w:r w:rsidRPr="008165AB">
              <w:rPr>
                <w:sz w:val="22"/>
                <w:szCs w:val="22"/>
                <w:lang w:val="es-ES"/>
              </w:rPr>
              <w:t>.), ISBN 978-973-719-727-6, 2018.</w:t>
            </w:r>
          </w:p>
          <w:p w:rsidR="002B2251" w:rsidRPr="005F0E43" w:rsidRDefault="002B2251" w:rsidP="002B2251">
            <w:pPr>
              <w:jc w:val="both"/>
              <w:rPr>
                <w:rFonts w:ascii="Arial Narrow" w:hAnsi="Arial Narrow"/>
                <w:lang w:val="it-IT"/>
              </w:rPr>
            </w:pPr>
            <w:r w:rsidRPr="005F0E43">
              <w:rPr>
                <w:rFonts w:ascii="Arial Narrow" w:hAnsi="Arial Narrow"/>
                <w:sz w:val="22"/>
                <w:lang w:val="it-IT"/>
              </w:rPr>
              <w:t xml:space="preserve">4. Apostolescu, N., Sfinţeanu, D., </w:t>
            </w:r>
            <w:r w:rsidRPr="005F0E43">
              <w:rPr>
                <w:rFonts w:ascii="Arial Narrow" w:hAnsi="Arial Narrow"/>
                <w:i/>
                <w:sz w:val="22"/>
                <w:lang w:val="it-IT"/>
              </w:rPr>
              <w:t>Automobilul cu combustibili neconvenţionali</w:t>
            </w:r>
            <w:r w:rsidRPr="005F0E43">
              <w:rPr>
                <w:rFonts w:ascii="Arial Narrow" w:hAnsi="Arial Narrow"/>
                <w:sz w:val="22"/>
                <w:lang w:val="it-IT"/>
              </w:rPr>
              <w:t>, Editura tehnică, Bucureşti, 1989.</w:t>
            </w:r>
          </w:p>
          <w:p w:rsidR="002B2251" w:rsidRPr="00142FAE" w:rsidRDefault="002B2251" w:rsidP="002B2251">
            <w:pPr>
              <w:rPr>
                <w:rFonts w:ascii="Arial Narrow" w:hAnsi="Arial Narrow"/>
                <w:color w:val="000000"/>
                <w:lang w:val="en-US"/>
              </w:rPr>
            </w:pPr>
            <w:r w:rsidRPr="005F0E43">
              <w:rPr>
                <w:rFonts w:ascii="Arial Narrow" w:hAnsi="Arial Narrow"/>
                <w:sz w:val="22"/>
                <w:lang w:val="it-IT"/>
              </w:rPr>
              <w:t xml:space="preserve">5. </w:t>
            </w:r>
            <w:r w:rsidRPr="00142FAE">
              <w:rPr>
                <w:rFonts w:ascii="Arial Narrow" w:hAnsi="Arial Narrow"/>
                <w:color w:val="000000"/>
                <w:sz w:val="22"/>
                <w:lang w:val="en-US"/>
              </w:rPr>
              <w:t xml:space="preserve"> </w:t>
            </w:r>
            <w:proofErr w:type="spellStart"/>
            <w:r w:rsidRPr="00142FAE">
              <w:rPr>
                <w:rFonts w:ascii="Arial Narrow" w:hAnsi="Arial Narrow"/>
                <w:color w:val="000000"/>
                <w:sz w:val="22"/>
                <w:lang w:val="en-US"/>
              </w:rPr>
              <w:t>Drapcho</w:t>
            </w:r>
            <w:proofErr w:type="spellEnd"/>
            <w:r w:rsidRPr="00142FAE">
              <w:rPr>
                <w:rFonts w:ascii="Arial Narrow" w:hAnsi="Arial Narrow"/>
                <w:color w:val="000000"/>
                <w:sz w:val="22"/>
                <w:lang w:val="en-US"/>
              </w:rPr>
              <w:t xml:space="preserve">, C., </w:t>
            </w:r>
            <w:proofErr w:type="spellStart"/>
            <w:r w:rsidRPr="00142FAE">
              <w:rPr>
                <w:rFonts w:ascii="Arial Narrow" w:hAnsi="Arial Narrow"/>
                <w:color w:val="000000"/>
                <w:sz w:val="22"/>
                <w:lang w:val="en-US"/>
              </w:rPr>
              <w:t>Nhuan</w:t>
            </w:r>
            <w:proofErr w:type="spellEnd"/>
            <w:r w:rsidRPr="00142FAE">
              <w:rPr>
                <w:rFonts w:ascii="Arial Narrow" w:hAnsi="Arial Narrow"/>
                <w:color w:val="000000"/>
                <w:sz w:val="22"/>
                <w:lang w:val="en-US"/>
              </w:rPr>
              <w:t xml:space="preserve">, N., Walker, T., </w:t>
            </w:r>
            <w:r w:rsidRPr="00142FAE">
              <w:rPr>
                <w:rFonts w:ascii="Arial Narrow" w:hAnsi="Arial Narrow"/>
                <w:i/>
                <w:iCs/>
                <w:color w:val="000000"/>
                <w:sz w:val="22"/>
                <w:lang w:val="en-US"/>
              </w:rPr>
              <w:t>Biofuels engineering process technology</w:t>
            </w:r>
            <w:r w:rsidRPr="00142FAE">
              <w:rPr>
                <w:rFonts w:ascii="Arial Narrow" w:hAnsi="Arial Narrow"/>
                <w:color w:val="000000"/>
                <w:sz w:val="22"/>
                <w:lang w:val="en-US"/>
              </w:rPr>
              <w:t xml:space="preserve">, McGraw-Hill, 2008. </w:t>
            </w:r>
          </w:p>
          <w:p w:rsidR="002B2251" w:rsidRPr="00142FAE" w:rsidRDefault="002B2251" w:rsidP="002B2251">
            <w:pPr>
              <w:jc w:val="both"/>
              <w:rPr>
                <w:rFonts w:ascii="Arial Narrow" w:hAnsi="Arial Narrow"/>
                <w:color w:val="000000"/>
                <w:lang w:val="en-US"/>
              </w:rPr>
            </w:pPr>
            <w:r>
              <w:rPr>
                <w:rFonts w:ascii="Arial Narrow" w:hAnsi="Arial Narrow"/>
                <w:color w:val="000000"/>
                <w:sz w:val="22"/>
                <w:lang w:val="en-US"/>
              </w:rPr>
              <w:t>6.</w:t>
            </w:r>
            <w:r w:rsidRPr="00142FAE">
              <w:rPr>
                <w:rFonts w:ascii="Arial Narrow" w:hAnsi="Arial Narrow"/>
                <w:color w:val="000000"/>
                <w:sz w:val="22"/>
                <w:lang w:val="en-US"/>
              </w:rPr>
              <w:t>.</w:t>
            </w:r>
            <w:r w:rsidRPr="00142FAE">
              <w:rPr>
                <w:rFonts w:ascii="Arial Narrow" w:hAnsi="Arial Narrow"/>
                <w:color w:val="000000"/>
                <w:sz w:val="22"/>
              </w:rPr>
              <w:t>***British Petroleum Statistical Review of World Energy</w:t>
            </w:r>
            <w:r w:rsidRPr="00142FAE">
              <w:rPr>
                <w:rFonts w:ascii="Arial Narrow" w:hAnsi="Arial Narrow"/>
                <w:color w:val="000000"/>
                <w:sz w:val="22"/>
                <w:lang w:val="en-US"/>
              </w:rPr>
              <w:t xml:space="preserve"> 2022</w:t>
            </w:r>
          </w:p>
          <w:p w:rsidR="002B2251" w:rsidRPr="005F0E43" w:rsidRDefault="002B2251" w:rsidP="002B2251">
            <w:pPr>
              <w:jc w:val="both"/>
              <w:rPr>
                <w:rFonts w:ascii="Arial Narrow" w:hAnsi="Arial Narrow"/>
                <w:lang w:val="it-IT"/>
              </w:rPr>
            </w:pPr>
            <w:r>
              <w:rPr>
                <w:rFonts w:ascii="Arial Narrow" w:hAnsi="Arial Narrow"/>
                <w:sz w:val="22"/>
                <w:lang w:val="it-IT"/>
              </w:rPr>
              <w:t>7</w:t>
            </w:r>
            <w:r w:rsidRPr="005F0E43">
              <w:rPr>
                <w:rFonts w:ascii="Arial Narrow" w:hAnsi="Arial Narrow"/>
                <w:sz w:val="22"/>
                <w:lang w:val="it-IT"/>
              </w:rPr>
              <w:t>. ***Directiva 2009/30/CE a Parlamentului European si a Consiliului din 23 aprilie, 2009.</w:t>
            </w:r>
          </w:p>
          <w:p w:rsidR="002B2251" w:rsidRDefault="002B2251" w:rsidP="002B2251">
            <w:pPr>
              <w:rPr>
                <w:rFonts w:ascii="Arial Narrow" w:hAnsi="Arial Narrow"/>
                <w:lang w:val="en-US"/>
              </w:rPr>
            </w:pPr>
            <w:r>
              <w:rPr>
                <w:rFonts w:ascii="Arial Narrow" w:hAnsi="Arial Narrow"/>
                <w:sz w:val="22"/>
                <w:lang w:val="en-US"/>
              </w:rPr>
              <w:t xml:space="preserve">8. </w:t>
            </w:r>
            <w:r w:rsidRPr="005F0E43">
              <w:rPr>
                <w:rFonts w:ascii="Arial Narrow" w:hAnsi="Arial Narrow"/>
                <w:sz w:val="22"/>
                <w:lang w:val="en-US"/>
              </w:rPr>
              <w:t xml:space="preserve">Lee. S., Speight, J.G., </w:t>
            </w:r>
            <w:proofErr w:type="spellStart"/>
            <w:r w:rsidRPr="005F0E43">
              <w:rPr>
                <w:rFonts w:ascii="Arial Narrow" w:hAnsi="Arial Narrow"/>
                <w:sz w:val="22"/>
                <w:lang w:val="en-US"/>
              </w:rPr>
              <w:t>Loyalka</w:t>
            </w:r>
            <w:proofErr w:type="spellEnd"/>
            <w:r w:rsidRPr="005F0E43">
              <w:rPr>
                <w:rFonts w:ascii="Arial Narrow" w:hAnsi="Arial Narrow"/>
                <w:sz w:val="22"/>
                <w:lang w:val="en-US"/>
              </w:rPr>
              <w:t xml:space="preserve">, S.K., </w:t>
            </w:r>
            <w:r w:rsidRPr="005F0E43">
              <w:rPr>
                <w:rFonts w:ascii="Arial Narrow" w:hAnsi="Arial Narrow"/>
                <w:i/>
                <w:iCs/>
                <w:sz w:val="22"/>
                <w:lang w:val="en-US"/>
              </w:rPr>
              <w:t>Handbook of alternative fuel technologies</w:t>
            </w:r>
            <w:r w:rsidRPr="005F0E43">
              <w:rPr>
                <w:rFonts w:ascii="Arial Narrow" w:hAnsi="Arial Narrow"/>
                <w:sz w:val="22"/>
                <w:lang w:val="en-US"/>
              </w:rPr>
              <w:t>, CRC Press, 2007.</w:t>
            </w:r>
          </w:p>
          <w:p w:rsidR="002B2251" w:rsidRDefault="002B2251" w:rsidP="002B2251">
            <w:pPr>
              <w:jc w:val="both"/>
              <w:rPr>
                <w:rFonts w:ascii="Arial Narrow" w:hAnsi="Arial Narrow"/>
                <w:color w:val="000000"/>
                <w:lang w:val="en-US"/>
              </w:rPr>
            </w:pPr>
            <w:r w:rsidRPr="00142FAE">
              <w:rPr>
                <w:rFonts w:ascii="Arial Narrow" w:hAnsi="Arial Narrow"/>
                <w:bCs/>
                <w:color w:val="000000"/>
                <w:sz w:val="22"/>
                <w:lang w:val="en-US"/>
              </w:rPr>
              <w:t>9. Biofuels</w:t>
            </w:r>
            <w:r>
              <w:rPr>
                <w:rFonts w:ascii="Arial Narrow" w:hAnsi="Arial Narrow"/>
                <w:b/>
                <w:bCs/>
                <w:color w:val="000000"/>
                <w:sz w:val="22"/>
                <w:lang w:val="en-US"/>
              </w:rPr>
              <w:t xml:space="preserve"> </w:t>
            </w:r>
            <w:hyperlink r:id="rId10" w:history="1">
              <w:r w:rsidRPr="00142FAE">
                <w:rPr>
                  <w:rStyle w:val="Hyperlink"/>
                  <w:rFonts w:ascii="Arial Narrow" w:hAnsi="Arial Narrow"/>
                  <w:b/>
                  <w:bCs/>
                  <w:sz w:val="22"/>
                  <w:lang w:val="en-US"/>
                </w:rPr>
                <w:t>https://www.tandfonline.com/toc/tbfu20/current</w:t>
              </w:r>
            </w:hyperlink>
          </w:p>
          <w:p w:rsidR="002B2251" w:rsidRDefault="002B2251" w:rsidP="002B2251">
            <w:pPr>
              <w:jc w:val="both"/>
              <w:rPr>
                <w:rFonts w:ascii="Arial Narrow" w:hAnsi="Arial Narrow"/>
                <w:color w:val="000000"/>
                <w:lang w:val="en-US"/>
              </w:rPr>
            </w:pPr>
            <w:r>
              <w:rPr>
                <w:rFonts w:ascii="Arial Narrow" w:hAnsi="Arial Narrow"/>
                <w:color w:val="000000"/>
                <w:sz w:val="22"/>
                <w:lang w:val="en-US"/>
              </w:rPr>
              <w:t>10.</w:t>
            </w:r>
            <w:r>
              <w:rPr>
                <w:rFonts w:ascii="Arial Narrow" w:hAnsi="Arial Narrow" w:cs="Arial Narrow"/>
              </w:rPr>
              <w:t xml:space="preserve">James G. Speigh, </w:t>
            </w:r>
            <w:r w:rsidRPr="006C604F">
              <w:rPr>
                <w:rFonts w:ascii="Arial Narrow" w:hAnsi="Arial Narrow" w:cs="Arial Narrow"/>
              </w:rPr>
              <w:t>Handbook of Alternative FuelTechnologies, Taylor &amp; Francis Group,</w:t>
            </w:r>
            <w:r>
              <w:rPr>
                <w:rFonts w:ascii="Arial Narrow" w:hAnsi="Arial Narrow" w:cs="Arial Narrow"/>
              </w:rPr>
              <w:t>2007</w:t>
            </w:r>
          </w:p>
          <w:p w:rsidR="002B2251" w:rsidRPr="002B2251" w:rsidRDefault="002B2251" w:rsidP="002B2251">
            <w:pPr>
              <w:jc w:val="both"/>
              <w:rPr>
                <w:rFonts w:ascii="Arial Narrow" w:hAnsi="Arial Narrow"/>
                <w:color w:val="000000"/>
                <w:lang w:val="en-US"/>
              </w:rPr>
            </w:pPr>
            <w:r>
              <w:rPr>
                <w:rFonts w:ascii="Arial Narrow" w:hAnsi="Arial Narrow"/>
                <w:color w:val="000000"/>
                <w:sz w:val="22"/>
                <w:lang w:val="en-US"/>
              </w:rPr>
              <w:lastRenderedPageBreak/>
              <w:t xml:space="preserve">11. </w:t>
            </w:r>
            <w:r>
              <w:rPr>
                <w:rFonts w:ascii="Arial Narrow" w:hAnsi="Arial Narrow" w:cs="Arial Narrow"/>
              </w:rPr>
              <w:t xml:space="preserve">Totten, G. E., Fuels and Lubricants Handbook, </w:t>
            </w:r>
            <w:r w:rsidRPr="006C604F">
              <w:rPr>
                <w:rFonts w:ascii="Arial Narrow" w:hAnsi="Arial Narrow" w:cs="Arial Narrow"/>
              </w:rPr>
              <w:t>ASTM International, 2003</w:t>
            </w:r>
          </w:p>
        </w:tc>
      </w:tr>
      <w:tr w:rsidR="002B2251" w:rsidRPr="00E12520" w:rsidTr="00213B7B">
        <w:tc>
          <w:tcPr>
            <w:tcW w:w="2056" w:type="pct"/>
          </w:tcPr>
          <w:p w:rsidR="002B2251" w:rsidRPr="00E12520" w:rsidRDefault="002B2251" w:rsidP="002B2251">
            <w:pPr>
              <w:rPr>
                <w:rFonts w:ascii="Arial Narrow" w:hAnsi="Arial Narrow" w:cs="Arial Narrow"/>
                <w:b/>
                <w:bCs/>
              </w:rPr>
            </w:pPr>
            <w:r>
              <w:rPr>
                <w:rFonts w:ascii="Arial Narrow" w:hAnsi="Arial Narrow" w:cs="Arial Narrow"/>
                <w:b/>
                <w:bCs/>
              </w:rPr>
              <w:lastRenderedPageBreak/>
              <w:t>7</w:t>
            </w:r>
            <w:r w:rsidRPr="00E12520">
              <w:rPr>
                <w:rFonts w:ascii="Arial Narrow" w:hAnsi="Arial Narrow" w:cs="Arial Narrow"/>
                <w:b/>
                <w:bCs/>
              </w:rPr>
              <w:t>.2. Seminar / laborator</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Nr. ore</w:t>
            </w:r>
          </w:p>
        </w:tc>
        <w:tc>
          <w:tcPr>
            <w:tcW w:w="1546" w:type="pct"/>
          </w:tcPr>
          <w:p w:rsidR="002B2251" w:rsidRPr="00E12520" w:rsidRDefault="002B2251" w:rsidP="002B2251">
            <w:pPr>
              <w:ind w:left="2"/>
              <w:jc w:val="center"/>
              <w:rPr>
                <w:rFonts w:ascii="Arial Narrow" w:hAnsi="Arial Narrow" w:cs="Arial Narrow"/>
              </w:rPr>
            </w:pPr>
            <w:r w:rsidRPr="00E12520">
              <w:rPr>
                <w:rFonts w:ascii="Arial Narrow" w:hAnsi="Arial Narrow" w:cs="Arial Narrow"/>
              </w:rPr>
              <w:t>Metode de predare</w:t>
            </w:r>
          </w:p>
        </w:tc>
        <w:tc>
          <w:tcPr>
            <w:tcW w:w="717" w:type="pct"/>
          </w:tcPr>
          <w:p w:rsidR="002B2251" w:rsidRPr="00E12520" w:rsidRDefault="002B2251" w:rsidP="002B2251">
            <w:pPr>
              <w:ind w:left="2"/>
              <w:jc w:val="center"/>
              <w:rPr>
                <w:rFonts w:ascii="Arial Narrow" w:hAnsi="Arial Narrow" w:cs="Arial Narrow"/>
              </w:rPr>
            </w:pPr>
            <w:r w:rsidRPr="00E12520">
              <w:rPr>
                <w:rFonts w:ascii="Arial Narrow" w:hAnsi="Arial Narrow" w:cs="Arial Narrow"/>
              </w:rPr>
              <w:t>Observaţii</w:t>
            </w:r>
          </w:p>
        </w:tc>
      </w:tr>
      <w:tr w:rsidR="002B2251" w:rsidRPr="00E12520" w:rsidTr="006F4B0B">
        <w:tc>
          <w:tcPr>
            <w:tcW w:w="2056" w:type="pct"/>
          </w:tcPr>
          <w:p w:rsidR="002B2251" w:rsidRDefault="002B2251" w:rsidP="002B2251">
            <w:pPr>
              <w:rPr>
                <w:rFonts w:ascii="Arial Narrow" w:hAnsi="Arial Narrow"/>
                <w:lang w:val="pt-BR"/>
              </w:rPr>
            </w:pPr>
            <w:r>
              <w:rPr>
                <w:rFonts w:ascii="Arial Narrow" w:hAnsi="Arial Narrow"/>
                <w:sz w:val="22"/>
                <w:lang w:val="pt-BR"/>
              </w:rPr>
              <w:t>Norme de protecția muncii în laborator</w:t>
            </w:r>
          </w:p>
          <w:p w:rsidR="002B2251" w:rsidRPr="006C5BF9" w:rsidRDefault="002B2251" w:rsidP="002B2251">
            <w:pPr>
              <w:rPr>
                <w:rFonts w:ascii="Arial Narrow" w:hAnsi="Arial Narrow"/>
                <w:lang w:val="pt-BR"/>
              </w:rPr>
            </w:pPr>
            <w:r>
              <w:rPr>
                <w:rFonts w:ascii="Arial Narrow" w:hAnsi="Arial Narrow"/>
                <w:sz w:val="22"/>
                <w:lang w:val="pt-BR"/>
              </w:rPr>
              <w:t>Sinteza</w:t>
            </w:r>
            <w:r w:rsidRPr="005F0E43">
              <w:rPr>
                <w:rFonts w:ascii="Arial Narrow" w:hAnsi="Arial Narrow"/>
                <w:sz w:val="22"/>
                <w:lang w:val="pt-BR"/>
              </w:rPr>
              <w:t xml:space="preserve"> </w:t>
            </w:r>
            <w:r>
              <w:rPr>
                <w:rFonts w:ascii="Arial Narrow" w:hAnsi="Arial Narrow"/>
                <w:sz w:val="22"/>
                <w:lang w:val="pt-BR"/>
              </w:rPr>
              <w:t xml:space="preserve">metil esterilor acizilor grași  în două sisteme catalitice. Evaluare comparativă. </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8</w:t>
            </w:r>
          </w:p>
        </w:tc>
        <w:tc>
          <w:tcPr>
            <w:tcW w:w="1546" w:type="pct"/>
            <w:vMerge w:val="restart"/>
            <w:vAlign w:val="center"/>
          </w:tcPr>
          <w:p w:rsidR="002B2251" w:rsidRPr="00E12520" w:rsidRDefault="002B2251" w:rsidP="002B2251">
            <w:pPr>
              <w:ind w:left="2"/>
              <w:jc w:val="center"/>
              <w:rPr>
                <w:rFonts w:ascii="Arial Narrow" w:hAnsi="Arial Narrow" w:cs="Arial Narrow"/>
              </w:rPr>
            </w:pPr>
            <w:r w:rsidRPr="00015A69">
              <w:rPr>
                <w:rFonts w:ascii="Arial Narrow" w:hAnsi="Arial Narrow" w:cs="Arial Narrow"/>
                <w:sz w:val="22"/>
                <w:szCs w:val="22"/>
              </w:rPr>
              <w:t>Sistem de tip colocvial in care studenții participă la rezolvarea problemelor și la discuțiile lansate pe baza rezultatelor obținute</w:t>
            </w:r>
          </w:p>
          <w:p w:rsidR="002B2251" w:rsidRPr="00E12520" w:rsidRDefault="002B2251" w:rsidP="002B2251">
            <w:pPr>
              <w:ind w:left="2"/>
              <w:jc w:val="center"/>
              <w:rPr>
                <w:rFonts w:ascii="Arial Narrow" w:hAnsi="Arial Narrow" w:cs="Arial Narrow"/>
              </w:rPr>
            </w:pPr>
            <w:r w:rsidRPr="00D6279E">
              <w:rPr>
                <w:rFonts w:ascii="Arial Narrow" w:hAnsi="Arial Narrow" w:cs="Arial Narrow"/>
                <w:sz w:val="22"/>
                <w:szCs w:val="22"/>
              </w:rPr>
              <w:t>.</w:t>
            </w:r>
          </w:p>
        </w:tc>
        <w:tc>
          <w:tcPr>
            <w:tcW w:w="717" w:type="pct"/>
          </w:tcPr>
          <w:p w:rsidR="002B2251" w:rsidRPr="00E12520" w:rsidRDefault="002B2251" w:rsidP="002B2251">
            <w:pPr>
              <w:ind w:left="2"/>
              <w:jc w:val="center"/>
              <w:rPr>
                <w:rFonts w:ascii="Arial Narrow" w:hAnsi="Arial Narrow" w:cs="Arial Narrow"/>
              </w:rPr>
            </w:pPr>
          </w:p>
        </w:tc>
      </w:tr>
      <w:tr w:rsidR="002B2251" w:rsidRPr="00E12520" w:rsidTr="00213B7B">
        <w:tc>
          <w:tcPr>
            <w:tcW w:w="2056" w:type="pct"/>
          </w:tcPr>
          <w:p w:rsidR="002B2251" w:rsidRPr="005F0E43" w:rsidRDefault="002B2251" w:rsidP="002B2251">
            <w:pPr>
              <w:rPr>
                <w:rFonts w:ascii="Arial Narrow" w:hAnsi="Arial Narrow"/>
                <w:lang w:val="pt-BR"/>
              </w:rPr>
            </w:pPr>
            <w:r w:rsidRPr="005F0E43">
              <w:rPr>
                <w:rFonts w:ascii="Arial Narrow" w:hAnsi="Arial Narrow"/>
                <w:sz w:val="22"/>
                <w:lang w:val="pt-BR"/>
              </w:rPr>
              <w:t>Analiza componenţilor neconvenţionali utilizaţi în motoarele auto</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4</w:t>
            </w:r>
          </w:p>
        </w:tc>
        <w:tc>
          <w:tcPr>
            <w:tcW w:w="1546" w:type="pct"/>
            <w:vMerge/>
          </w:tcPr>
          <w:p w:rsidR="002B2251" w:rsidRPr="00E12520" w:rsidRDefault="002B2251" w:rsidP="002B2251">
            <w:pPr>
              <w:ind w:left="2"/>
              <w:jc w:val="center"/>
              <w:rPr>
                <w:rFonts w:ascii="Arial Narrow" w:hAnsi="Arial Narrow" w:cs="Arial Narrow"/>
              </w:rPr>
            </w:pPr>
          </w:p>
        </w:tc>
        <w:tc>
          <w:tcPr>
            <w:tcW w:w="717" w:type="pct"/>
          </w:tcPr>
          <w:p w:rsidR="002B2251" w:rsidRPr="00E12520" w:rsidRDefault="002B2251" w:rsidP="002B2251">
            <w:pPr>
              <w:ind w:left="2"/>
              <w:jc w:val="center"/>
              <w:rPr>
                <w:rFonts w:ascii="Arial Narrow" w:hAnsi="Arial Narrow" w:cs="Arial Narrow"/>
              </w:rPr>
            </w:pPr>
          </w:p>
        </w:tc>
      </w:tr>
      <w:tr w:rsidR="002B2251" w:rsidRPr="00E12520" w:rsidTr="00213B7B">
        <w:tc>
          <w:tcPr>
            <w:tcW w:w="2056" w:type="pct"/>
          </w:tcPr>
          <w:p w:rsidR="002B2251" w:rsidRPr="005F0E43" w:rsidRDefault="002B2251" w:rsidP="002B2251">
            <w:pPr>
              <w:rPr>
                <w:rFonts w:ascii="Arial Narrow" w:hAnsi="Arial Narrow"/>
                <w:lang w:val="pt-BR"/>
              </w:rPr>
            </w:pPr>
            <w:r w:rsidRPr="005F0E43">
              <w:rPr>
                <w:rFonts w:ascii="Arial Narrow" w:hAnsi="Arial Narrow"/>
                <w:sz w:val="22"/>
                <w:lang w:val="pt-BR"/>
              </w:rPr>
              <w:t>Determinarea proprietăţilor de amestec ale combustibililor reformulaţi</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4</w:t>
            </w:r>
          </w:p>
        </w:tc>
        <w:tc>
          <w:tcPr>
            <w:tcW w:w="1546" w:type="pct"/>
            <w:vMerge/>
          </w:tcPr>
          <w:p w:rsidR="002B2251" w:rsidRPr="00E12520" w:rsidRDefault="002B2251" w:rsidP="002B2251">
            <w:pPr>
              <w:ind w:left="2"/>
              <w:jc w:val="center"/>
              <w:rPr>
                <w:rFonts w:ascii="Arial Narrow" w:hAnsi="Arial Narrow" w:cs="Arial Narrow"/>
              </w:rPr>
            </w:pPr>
          </w:p>
        </w:tc>
        <w:tc>
          <w:tcPr>
            <w:tcW w:w="717" w:type="pct"/>
          </w:tcPr>
          <w:p w:rsidR="002B2251" w:rsidRPr="00E12520" w:rsidRDefault="002B2251" w:rsidP="002B2251">
            <w:pPr>
              <w:ind w:left="2"/>
              <w:jc w:val="center"/>
              <w:rPr>
                <w:rFonts w:ascii="Arial Narrow" w:hAnsi="Arial Narrow" w:cs="Arial Narrow"/>
              </w:rPr>
            </w:pPr>
          </w:p>
        </w:tc>
      </w:tr>
      <w:tr w:rsidR="002B2251" w:rsidRPr="00E12520" w:rsidTr="00213B7B">
        <w:tc>
          <w:tcPr>
            <w:tcW w:w="2056" w:type="pct"/>
          </w:tcPr>
          <w:p w:rsidR="002B2251" w:rsidRDefault="002B2251" w:rsidP="002B2251">
            <w:pPr>
              <w:rPr>
                <w:rFonts w:ascii="Arial Narrow" w:hAnsi="Arial Narrow"/>
                <w:lang w:val="pt-BR"/>
              </w:rPr>
            </w:pPr>
            <w:r>
              <w:rPr>
                <w:rFonts w:ascii="Arial Narrow" w:hAnsi="Arial Narrow"/>
                <w:sz w:val="22"/>
                <w:lang w:val="pt-BR"/>
              </w:rPr>
              <w:t>Conversia hidrotermală a deșeurilor de biomasă</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4</w:t>
            </w:r>
          </w:p>
        </w:tc>
        <w:tc>
          <w:tcPr>
            <w:tcW w:w="1546" w:type="pct"/>
            <w:vMerge/>
          </w:tcPr>
          <w:p w:rsidR="002B2251" w:rsidRPr="00E12520" w:rsidRDefault="002B2251" w:rsidP="002B2251">
            <w:pPr>
              <w:ind w:left="2"/>
              <w:jc w:val="center"/>
              <w:rPr>
                <w:rFonts w:ascii="Arial Narrow" w:hAnsi="Arial Narrow" w:cs="Arial Narrow"/>
              </w:rPr>
            </w:pPr>
          </w:p>
        </w:tc>
        <w:tc>
          <w:tcPr>
            <w:tcW w:w="717" w:type="pct"/>
          </w:tcPr>
          <w:p w:rsidR="002B2251" w:rsidRPr="00E12520" w:rsidRDefault="002B2251" w:rsidP="002B2251">
            <w:pPr>
              <w:ind w:left="2"/>
              <w:jc w:val="center"/>
              <w:rPr>
                <w:rFonts w:ascii="Arial Narrow" w:hAnsi="Arial Narrow" w:cs="Arial Narrow"/>
              </w:rPr>
            </w:pPr>
          </w:p>
        </w:tc>
      </w:tr>
      <w:tr w:rsidR="002B2251" w:rsidRPr="00E12520" w:rsidTr="00213B7B">
        <w:tc>
          <w:tcPr>
            <w:tcW w:w="2056" w:type="pct"/>
          </w:tcPr>
          <w:p w:rsidR="002B2251" w:rsidRPr="006C5BF9" w:rsidRDefault="002B2251" w:rsidP="002B2251">
            <w:pPr>
              <w:rPr>
                <w:rFonts w:ascii="Arial Narrow" w:hAnsi="Arial Narrow"/>
                <w:lang w:val="pt-BR"/>
              </w:rPr>
            </w:pPr>
            <w:r>
              <w:rPr>
                <w:rFonts w:ascii="Arial Narrow" w:hAnsi="Arial Narrow"/>
                <w:sz w:val="22"/>
                <w:lang w:val="pt-BR"/>
              </w:rPr>
              <w:t xml:space="preserve">Prezentare de referate </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8</w:t>
            </w:r>
          </w:p>
        </w:tc>
        <w:tc>
          <w:tcPr>
            <w:tcW w:w="1546" w:type="pct"/>
          </w:tcPr>
          <w:p w:rsidR="002B2251" w:rsidRPr="00E12520" w:rsidRDefault="002B2251" w:rsidP="002B2251">
            <w:pPr>
              <w:ind w:left="2"/>
              <w:jc w:val="center"/>
              <w:rPr>
                <w:rFonts w:ascii="Arial Narrow" w:hAnsi="Arial Narrow" w:cs="Arial Narrow"/>
              </w:rPr>
            </w:pPr>
            <w:r w:rsidRPr="00D6279E">
              <w:rPr>
                <w:rFonts w:ascii="Arial Narrow" w:hAnsi="Arial Narrow" w:cs="Arial Narrow"/>
                <w:sz w:val="22"/>
                <w:szCs w:val="22"/>
              </w:rPr>
              <w:t>Prelegere orala si discutii.Nu se acceptă plagierea, copierea, utilizarea materialelor din internet, etc. Fiecare temă sau lucrare prezentată spre evaluare trebuie sa fie una personală</w:t>
            </w:r>
          </w:p>
        </w:tc>
        <w:tc>
          <w:tcPr>
            <w:tcW w:w="717" w:type="pct"/>
          </w:tcPr>
          <w:p w:rsidR="002B2251" w:rsidRPr="00E12520" w:rsidRDefault="002B2251" w:rsidP="002B2251">
            <w:pPr>
              <w:ind w:left="2"/>
              <w:jc w:val="center"/>
              <w:rPr>
                <w:rFonts w:ascii="Arial Narrow" w:hAnsi="Arial Narrow" w:cs="Arial Narrow"/>
              </w:rPr>
            </w:pPr>
          </w:p>
        </w:tc>
      </w:tr>
      <w:tr w:rsidR="002B2251" w:rsidRPr="00E12520" w:rsidTr="00213B7B">
        <w:tc>
          <w:tcPr>
            <w:tcW w:w="5000" w:type="pct"/>
            <w:gridSpan w:val="4"/>
          </w:tcPr>
          <w:p w:rsidR="002B2251" w:rsidRDefault="002B2251" w:rsidP="002B2251">
            <w:pPr>
              <w:rPr>
                <w:rFonts w:ascii="Arial Narrow" w:hAnsi="Arial Narrow" w:cs="Arial Narrow"/>
              </w:rPr>
            </w:pPr>
            <w:r w:rsidRPr="00E12520">
              <w:rPr>
                <w:rFonts w:ascii="Arial Narrow" w:hAnsi="Arial Narrow" w:cs="Arial Narrow"/>
              </w:rPr>
              <w:t>Bibliografie</w:t>
            </w:r>
          </w:p>
          <w:p w:rsidR="002B2251" w:rsidRPr="008F5715" w:rsidRDefault="002B2251" w:rsidP="002B2251">
            <w:pPr>
              <w:numPr>
                <w:ilvl w:val="0"/>
                <w:numId w:val="17"/>
              </w:numPr>
              <w:rPr>
                <w:rFonts w:ascii="Arial Narrow" w:hAnsi="Arial Narrow" w:cs="Arial Narrow"/>
                <w:lang w:val="en-US"/>
              </w:rPr>
            </w:pPr>
            <w:r w:rsidRPr="00482A4D">
              <w:rPr>
                <w:rFonts w:ascii="Arial Narrow" w:hAnsi="Arial Narrow" w:cs="Arial Narrow"/>
              </w:rPr>
              <w:t>Wauquier, J.P., Petrol brut. Produits petroliers. Schemas de fabrication, Ed. Technip, Paris, 1994</w:t>
            </w:r>
          </w:p>
          <w:p w:rsidR="002B2251" w:rsidRPr="00482A4D" w:rsidRDefault="002B2251" w:rsidP="002B2251">
            <w:pPr>
              <w:numPr>
                <w:ilvl w:val="0"/>
                <w:numId w:val="17"/>
              </w:numPr>
              <w:rPr>
                <w:rFonts w:ascii="Arial Narrow" w:hAnsi="Arial Narrow" w:cs="Arial Narrow"/>
                <w:lang w:val="en-US"/>
              </w:rPr>
            </w:pPr>
            <w:r w:rsidRPr="00482A4D">
              <w:rPr>
                <w:rFonts w:ascii="Arial Narrow" w:hAnsi="Arial Narrow" w:cs="Arial Narrow"/>
              </w:rPr>
              <w:t>Lazarovici, V., Rădulescu, S., Orăşanu, L., Brebeanu, Ghe., Chimia petrolului. Lucrări practice. Partea I, I.P.G. Ploieşti, 1985.</w:t>
            </w:r>
            <w:r w:rsidRPr="00482A4D">
              <w:rPr>
                <w:rFonts w:ascii="Arial Narrow" w:hAnsi="Arial Narrow" w:cs="Arial Narrow"/>
                <w:lang w:val="en-US"/>
              </w:rPr>
              <w:t xml:space="preserve"> </w:t>
            </w:r>
          </w:p>
          <w:p w:rsidR="002B2251" w:rsidRPr="00482A4D" w:rsidRDefault="002B2251" w:rsidP="002B2251">
            <w:pPr>
              <w:numPr>
                <w:ilvl w:val="0"/>
                <w:numId w:val="17"/>
              </w:numPr>
              <w:rPr>
                <w:rFonts w:ascii="Arial Narrow" w:hAnsi="Arial Narrow" w:cs="Arial Narrow"/>
                <w:lang w:val="en-US"/>
              </w:rPr>
            </w:pPr>
            <w:r w:rsidRPr="00482A4D">
              <w:rPr>
                <w:rFonts w:ascii="Arial Narrow" w:hAnsi="Arial Narrow" w:cs="Arial Narrow"/>
                <w:lang w:val="en-US"/>
              </w:rPr>
              <w:t>Virgil B. Guthrie, Petroleum Products Hand</w:t>
            </w:r>
            <w:r>
              <w:rPr>
                <w:rFonts w:ascii="Arial Narrow" w:hAnsi="Arial Narrow" w:cs="Arial Narrow"/>
                <w:lang w:val="en-US"/>
              </w:rPr>
              <w:t>bo</w:t>
            </w:r>
            <w:r w:rsidRPr="00482A4D">
              <w:rPr>
                <w:rFonts w:ascii="Arial Narrow" w:hAnsi="Arial Narrow" w:cs="Arial Narrow"/>
                <w:lang w:val="en-US"/>
              </w:rPr>
              <w:t xml:space="preserve">ok, McGraw-Hill Book Company, Inc., 1960 </w:t>
            </w:r>
          </w:p>
          <w:p w:rsidR="002B2251" w:rsidRDefault="002B2251" w:rsidP="002B2251">
            <w:pPr>
              <w:numPr>
                <w:ilvl w:val="0"/>
                <w:numId w:val="17"/>
              </w:numPr>
              <w:rPr>
                <w:rFonts w:ascii="Arial Narrow" w:hAnsi="Arial Narrow" w:cs="Arial Narrow"/>
                <w:lang w:val="en-US"/>
              </w:rPr>
            </w:pPr>
            <w:proofErr w:type="spellStart"/>
            <w:r w:rsidRPr="00482A4D">
              <w:rPr>
                <w:rFonts w:ascii="Arial Narrow" w:hAnsi="Arial Narrow" w:cs="Arial Narrow"/>
                <w:lang w:val="en-US"/>
              </w:rPr>
              <w:t>Riazi</w:t>
            </w:r>
            <w:proofErr w:type="spellEnd"/>
            <w:r w:rsidRPr="00482A4D">
              <w:rPr>
                <w:rFonts w:ascii="Arial Narrow" w:hAnsi="Arial Narrow" w:cs="Arial Narrow"/>
                <w:lang w:val="en-US"/>
              </w:rPr>
              <w:t xml:space="preserve">, M.R., “Characterization and Properties of Petroleum Fractions”, American Society for Testing and Materials, 2005 </w:t>
            </w:r>
          </w:p>
          <w:p w:rsidR="002B2251" w:rsidRPr="006F4B0B" w:rsidRDefault="002B2251" w:rsidP="002B2251">
            <w:pPr>
              <w:numPr>
                <w:ilvl w:val="0"/>
                <w:numId w:val="17"/>
              </w:numPr>
              <w:rPr>
                <w:rFonts w:ascii="Arial Narrow" w:hAnsi="Arial Narrow" w:cs="Arial Narrow"/>
              </w:rPr>
            </w:pPr>
            <w:r w:rsidRPr="006F4B0B">
              <w:rPr>
                <w:rFonts w:ascii="Arial Narrow" w:hAnsi="Arial Narrow"/>
              </w:rPr>
              <w:t>Speight, J.G., Handbook of Petroleum Analysis. John Wiley &amp; Sons, New York, 2002.</w:t>
            </w:r>
          </w:p>
          <w:p w:rsidR="002B2251" w:rsidRDefault="002B2251" w:rsidP="002B2251">
            <w:pPr>
              <w:numPr>
                <w:ilvl w:val="0"/>
                <w:numId w:val="17"/>
              </w:numPr>
              <w:rPr>
                <w:rFonts w:ascii="Arial Narrow" w:hAnsi="Arial Narrow" w:cs="Arial Narrow"/>
              </w:rPr>
            </w:pPr>
            <w:r w:rsidRPr="006F4B0B">
              <w:rPr>
                <w:rFonts w:ascii="Arial Narrow" w:hAnsi="Arial Narrow" w:cs="Arial Narrow"/>
              </w:rPr>
              <w:t>Totten, G. E., Fuels and Lubricants Handbook, ASTM International, 2003</w:t>
            </w:r>
          </w:p>
          <w:p w:rsidR="002B2251" w:rsidRDefault="002B2251" w:rsidP="002B2251">
            <w:pPr>
              <w:numPr>
                <w:ilvl w:val="0"/>
                <w:numId w:val="17"/>
              </w:numPr>
              <w:rPr>
                <w:rFonts w:ascii="Arial Narrow" w:hAnsi="Arial Narrow" w:cs="Arial Narrow"/>
              </w:rPr>
            </w:pPr>
            <w:proofErr w:type="spellStart"/>
            <w:r w:rsidRPr="002B2251">
              <w:rPr>
                <w:sz w:val="22"/>
                <w:szCs w:val="22"/>
                <w:lang w:val="es-ES"/>
              </w:rPr>
              <w:t>Onuţu</w:t>
            </w:r>
            <w:proofErr w:type="spellEnd"/>
            <w:r w:rsidRPr="002B2251">
              <w:rPr>
                <w:sz w:val="22"/>
                <w:szCs w:val="22"/>
                <w:lang w:val="es-ES"/>
              </w:rPr>
              <w:t xml:space="preserve">, I., </w:t>
            </w:r>
            <w:proofErr w:type="spellStart"/>
            <w:r w:rsidRPr="002B2251">
              <w:rPr>
                <w:sz w:val="22"/>
                <w:szCs w:val="22"/>
                <w:lang w:val="es-ES"/>
              </w:rPr>
              <w:t>Jugǎnaru</w:t>
            </w:r>
            <w:proofErr w:type="spellEnd"/>
            <w:r w:rsidRPr="002B2251">
              <w:rPr>
                <w:sz w:val="22"/>
                <w:szCs w:val="22"/>
                <w:lang w:val="es-ES"/>
              </w:rPr>
              <w:t xml:space="preserve">, T., </w:t>
            </w:r>
            <w:proofErr w:type="spellStart"/>
            <w:r w:rsidRPr="002B2251">
              <w:rPr>
                <w:i/>
                <w:sz w:val="22"/>
                <w:szCs w:val="22"/>
                <w:lang w:val="es-ES"/>
              </w:rPr>
              <w:t>Merceologia</w:t>
            </w:r>
            <w:proofErr w:type="spellEnd"/>
            <w:r w:rsidRPr="002B2251">
              <w:rPr>
                <w:i/>
                <w:sz w:val="22"/>
                <w:szCs w:val="22"/>
                <w:lang w:val="es-ES"/>
              </w:rPr>
              <w:t xml:space="preserve"> </w:t>
            </w:r>
            <w:proofErr w:type="spellStart"/>
            <w:r w:rsidRPr="002B2251">
              <w:rPr>
                <w:i/>
                <w:sz w:val="22"/>
                <w:szCs w:val="22"/>
                <w:lang w:val="es-ES"/>
              </w:rPr>
              <w:t>produselor</w:t>
            </w:r>
            <w:proofErr w:type="spellEnd"/>
            <w:r w:rsidRPr="002B2251">
              <w:rPr>
                <w:i/>
                <w:sz w:val="22"/>
                <w:szCs w:val="22"/>
                <w:lang w:val="es-ES"/>
              </w:rPr>
              <w:t xml:space="preserve"> </w:t>
            </w:r>
            <w:proofErr w:type="spellStart"/>
            <w:r w:rsidRPr="002B2251">
              <w:rPr>
                <w:i/>
                <w:sz w:val="22"/>
                <w:szCs w:val="22"/>
                <w:lang w:val="es-ES"/>
              </w:rPr>
              <w:t>petroliere</w:t>
            </w:r>
            <w:proofErr w:type="spellEnd"/>
            <w:r w:rsidRPr="002B2251">
              <w:rPr>
                <w:sz w:val="22"/>
                <w:szCs w:val="22"/>
                <w:lang w:val="es-ES"/>
              </w:rPr>
              <w:t xml:space="preserve">, </w:t>
            </w:r>
            <w:proofErr w:type="spellStart"/>
            <w:r w:rsidRPr="002B2251">
              <w:rPr>
                <w:sz w:val="22"/>
                <w:szCs w:val="22"/>
                <w:lang w:val="es-ES"/>
              </w:rPr>
              <w:t>Editura</w:t>
            </w:r>
            <w:proofErr w:type="spellEnd"/>
            <w:r w:rsidRPr="002B2251">
              <w:rPr>
                <w:sz w:val="22"/>
                <w:szCs w:val="22"/>
                <w:lang w:val="es-ES"/>
              </w:rPr>
              <w:t xml:space="preserve"> </w:t>
            </w:r>
            <w:proofErr w:type="spellStart"/>
            <w:r w:rsidRPr="002B2251">
              <w:rPr>
                <w:sz w:val="22"/>
                <w:szCs w:val="22"/>
                <w:lang w:val="es-ES"/>
              </w:rPr>
              <w:t>Universitǎţii</w:t>
            </w:r>
            <w:proofErr w:type="spellEnd"/>
            <w:r w:rsidRPr="002B2251">
              <w:rPr>
                <w:sz w:val="22"/>
                <w:szCs w:val="22"/>
                <w:lang w:val="es-ES"/>
              </w:rPr>
              <w:t xml:space="preserve"> </w:t>
            </w:r>
            <w:proofErr w:type="spellStart"/>
            <w:r w:rsidRPr="002B2251">
              <w:rPr>
                <w:sz w:val="22"/>
                <w:szCs w:val="22"/>
                <w:lang w:val="es-ES"/>
              </w:rPr>
              <w:t>Petrol-Gaze</w:t>
            </w:r>
            <w:proofErr w:type="spellEnd"/>
            <w:r w:rsidRPr="002B2251">
              <w:rPr>
                <w:sz w:val="22"/>
                <w:szCs w:val="22"/>
                <w:lang w:val="es-ES"/>
              </w:rPr>
              <w:t xml:space="preserve"> </w:t>
            </w:r>
            <w:proofErr w:type="spellStart"/>
            <w:r w:rsidRPr="002B2251">
              <w:rPr>
                <w:sz w:val="22"/>
                <w:szCs w:val="22"/>
                <w:lang w:val="es-ES"/>
              </w:rPr>
              <w:t>din</w:t>
            </w:r>
            <w:proofErr w:type="spellEnd"/>
            <w:r w:rsidRPr="002B2251">
              <w:rPr>
                <w:sz w:val="22"/>
                <w:szCs w:val="22"/>
                <w:lang w:val="es-ES"/>
              </w:rPr>
              <w:t xml:space="preserve"> Ploieşti, (488 </w:t>
            </w:r>
            <w:proofErr w:type="spellStart"/>
            <w:r w:rsidRPr="002B2251">
              <w:rPr>
                <w:sz w:val="22"/>
                <w:szCs w:val="22"/>
                <w:lang w:val="es-ES"/>
              </w:rPr>
              <w:t>pag</w:t>
            </w:r>
            <w:proofErr w:type="spellEnd"/>
            <w:r w:rsidRPr="002B2251">
              <w:rPr>
                <w:sz w:val="22"/>
                <w:szCs w:val="22"/>
                <w:lang w:val="es-ES"/>
              </w:rPr>
              <w:t>.), ISBN 978-973-719-727-6, 2018.</w:t>
            </w:r>
          </w:p>
          <w:p w:rsidR="002B2251" w:rsidRPr="002B2251" w:rsidRDefault="002B2251" w:rsidP="002B2251">
            <w:pPr>
              <w:numPr>
                <w:ilvl w:val="0"/>
                <w:numId w:val="17"/>
              </w:numPr>
              <w:rPr>
                <w:rFonts w:ascii="Arial Narrow" w:hAnsi="Arial Narrow" w:cs="Arial Narrow"/>
              </w:rPr>
            </w:pPr>
            <w:r w:rsidRPr="002B2251">
              <w:rPr>
                <w:rFonts w:ascii="Arial Narrow" w:hAnsi="Arial Narrow"/>
                <w:sz w:val="22"/>
                <w:lang w:val="it-IT"/>
              </w:rPr>
              <w:t xml:space="preserve">Standarde şi Norme Europene : </w:t>
            </w:r>
            <w:r w:rsidRPr="002B2251">
              <w:rPr>
                <w:rFonts w:ascii="Arial" w:hAnsi="Arial" w:cs="Arial"/>
                <w:sz w:val="22"/>
              </w:rPr>
              <w:t>EN 228, EN 590, EN 589; EN 14214; EN 15376.</w:t>
            </w:r>
          </w:p>
        </w:tc>
      </w:tr>
      <w:tr w:rsidR="002B2251" w:rsidRPr="00E12520" w:rsidTr="00213B7B">
        <w:tc>
          <w:tcPr>
            <w:tcW w:w="2056" w:type="pct"/>
          </w:tcPr>
          <w:p w:rsidR="002B2251" w:rsidRPr="00E12520" w:rsidRDefault="002B2251" w:rsidP="002B2251">
            <w:pPr>
              <w:rPr>
                <w:rFonts w:ascii="Arial Narrow" w:hAnsi="Arial Narrow" w:cs="Arial Narrow"/>
                <w:b/>
                <w:bCs/>
              </w:rPr>
            </w:pPr>
            <w:r>
              <w:rPr>
                <w:rFonts w:ascii="Arial Narrow" w:hAnsi="Arial Narrow" w:cs="Arial Narrow"/>
                <w:b/>
                <w:bCs/>
              </w:rPr>
              <w:t>7</w:t>
            </w:r>
            <w:r w:rsidRPr="00E12520">
              <w:rPr>
                <w:rFonts w:ascii="Arial Narrow" w:hAnsi="Arial Narrow" w:cs="Arial Narrow"/>
                <w:b/>
                <w:bCs/>
              </w:rPr>
              <w:t>.</w:t>
            </w:r>
            <w:r>
              <w:rPr>
                <w:rFonts w:ascii="Arial Narrow" w:hAnsi="Arial Narrow" w:cs="Arial Narrow"/>
                <w:b/>
                <w:bCs/>
              </w:rPr>
              <w:t>3</w:t>
            </w:r>
            <w:r w:rsidRPr="00E12520">
              <w:rPr>
                <w:rFonts w:ascii="Arial Narrow" w:hAnsi="Arial Narrow" w:cs="Arial Narrow"/>
                <w:b/>
                <w:bCs/>
              </w:rPr>
              <w:t xml:space="preserve">. </w:t>
            </w:r>
            <w:r>
              <w:rPr>
                <w:rFonts w:ascii="Arial Narrow" w:hAnsi="Arial Narrow" w:cs="Arial Narrow"/>
                <w:b/>
                <w:bCs/>
              </w:rPr>
              <w:t>Proiect</w:t>
            </w:r>
          </w:p>
        </w:tc>
        <w:tc>
          <w:tcPr>
            <w:tcW w:w="681" w:type="pct"/>
          </w:tcPr>
          <w:p w:rsidR="002B2251" w:rsidRPr="00E12520" w:rsidRDefault="002B2251" w:rsidP="002B2251">
            <w:pPr>
              <w:ind w:left="2"/>
              <w:jc w:val="center"/>
              <w:rPr>
                <w:rFonts w:ascii="Arial Narrow" w:hAnsi="Arial Narrow" w:cs="Arial Narrow"/>
              </w:rPr>
            </w:pPr>
            <w:r>
              <w:rPr>
                <w:rFonts w:ascii="Arial Narrow" w:hAnsi="Arial Narrow" w:cs="Arial Narrow"/>
              </w:rPr>
              <w:t>Nr. ore</w:t>
            </w:r>
          </w:p>
        </w:tc>
        <w:tc>
          <w:tcPr>
            <w:tcW w:w="1546" w:type="pct"/>
          </w:tcPr>
          <w:p w:rsidR="002B2251" w:rsidRPr="00E12520" w:rsidRDefault="002B2251" w:rsidP="002B2251">
            <w:pPr>
              <w:ind w:left="2"/>
              <w:jc w:val="center"/>
              <w:rPr>
                <w:rFonts w:ascii="Arial Narrow" w:hAnsi="Arial Narrow" w:cs="Arial Narrow"/>
              </w:rPr>
            </w:pPr>
            <w:r w:rsidRPr="00E12520">
              <w:rPr>
                <w:rFonts w:ascii="Arial Narrow" w:hAnsi="Arial Narrow" w:cs="Arial Narrow"/>
              </w:rPr>
              <w:t>Metode de predare</w:t>
            </w:r>
          </w:p>
        </w:tc>
        <w:tc>
          <w:tcPr>
            <w:tcW w:w="717" w:type="pct"/>
          </w:tcPr>
          <w:p w:rsidR="002B2251" w:rsidRPr="00E12520" w:rsidRDefault="002B2251" w:rsidP="002B2251">
            <w:pPr>
              <w:ind w:left="2"/>
              <w:jc w:val="center"/>
              <w:rPr>
                <w:rFonts w:ascii="Arial Narrow" w:hAnsi="Arial Narrow" w:cs="Arial Narrow"/>
              </w:rPr>
            </w:pPr>
            <w:r w:rsidRPr="00E12520">
              <w:rPr>
                <w:rFonts w:ascii="Arial Narrow" w:hAnsi="Arial Narrow" w:cs="Arial Narrow"/>
              </w:rPr>
              <w:t>Observaţii</w:t>
            </w:r>
          </w:p>
        </w:tc>
      </w:tr>
      <w:tr w:rsidR="002B2251" w:rsidRPr="00E12520" w:rsidTr="00213B7B">
        <w:tc>
          <w:tcPr>
            <w:tcW w:w="5000" w:type="pct"/>
            <w:gridSpan w:val="4"/>
          </w:tcPr>
          <w:p w:rsidR="002B2251" w:rsidRPr="00095D2E" w:rsidRDefault="002B2251" w:rsidP="002B2251">
            <w:pPr>
              <w:rPr>
                <w:rFonts w:ascii="Arial Narrow" w:hAnsi="Arial Narrow" w:cs="Arial Narrow"/>
              </w:rPr>
            </w:pPr>
            <w:r w:rsidRPr="00E12520">
              <w:rPr>
                <w:rFonts w:ascii="Arial Narrow" w:hAnsi="Arial Narrow" w:cs="Arial Narrow"/>
              </w:rPr>
              <w:t>Bibliografie</w:t>
            </w:r>
          </w:p>
        </w:tc>
      </w:tr>
    </w:tbl>
    <w:p w:rsidR="008C51CB" w:rsidRPr="00E12520" w:rsidRDefault="008C51CB"/>
    <w:p w:rsidR="008C51CB" w:rsidRPr="006D1F70" w:rsidRDefault="008C51CB" w:rsidP="006D1F70">
      <w:pPr>
        <w:pStyle w:val="ListParagraph"/>
        <w:numPr>
          <w:ilvl w:val="0"/>
          <w:numId w:val="13"/>
        </w:numPr>
        <w:jc w:val="both"/>
        <w:rPr>
          <w:rFonts w:ascii="Arial Narrow" w:hAnsi="Arial Narrow" w:cs="Arial Narrow"/>
          <w:b/>
          <w:bCs/>
          <w:sz w:val="28"/>
          <w:szCs w:val="28"/>
        </w:rPr>
      </w:pPr>
      <w:r w:rsidRPr="006D1F70">
        <w:rPr>
          <w:rFonts w:ascii="Arial Narrow" w:hAnsi="Arial Narrow" w:cs="Arial Narrow"/>
          <w:b/>
          <w:bCs/>
          <w:sz w:val="28"/>
          <w:szCs w:val="28"/>
        </w:rPr>
        <w:t xml:space="preserve">Coroborarea conţinuturilor disciplinei cu aşteptările reprezentanţilor comunităţii epistemice, asociaţilor profesionale şi angajatori reprezentativi din domeniul aferent programului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138"/>
      </w:tblGrid>
      <w:tr w:rsidR="008C51CB" w:rsidRPr="00E12520" w:rsidTr="00213B7B">
        <w:tc>
          <w:tcPr>
            <w:tcW w:w="5000" w:type="pct"/>
          </w:tcPr>
          <w:p w:rsidR="008C51CB" w:rsidRPr="00E12520" w:rsidRDefault="002B2251" w:rsidP="0043460D">
            <w:pPr>
              <w:numPr>
                <w:ilvl w:val="0"/>
                <w:numId w:val="11"/>
              </w:numPr>
              <w:tabs>
                <w:tab w:val="clear" w:pos="720"/>
              </w:tabs>
              <w:ind w:left="332" w:right="-1" w:hanging="330"/>
            </w:pPr>
            <w:r w:rsidRPr="002A3940">
              <w:t xml:space="preserve">Conţinutul disciplinei, ca şi tematica lucrărilor de laborator corespund curriculei </w:t>
            </w:r>
            <w:r>
              <w:t xml:space="preserve">cursurilor de formare continuă </w:t>
            </w:r>
            <w:r w:rsidRPr="002A3940">
              <w:t xml:space="preserve">din alte centre universitare, din țară sau </w:t>
            </w:r>
            <w:r>
              <w:t>din străină</w:t>
            </w:r>
            <w:r w:rsidRPr="002A3940">
              <w:t>tate. Pentru o mai bun</w:t>
            </w:r>
            <w:r>
              <w:t>ă</w:t>
            </w:r>
            <w:r w:rsidRPr="002A3940">
              <w:t xml:space="preserve"> </w:t>
            </w:r>
            <w:r>
              <w:t>corespondență cu c</w:t>
            </w:r>
            <w:r w:rsidRPr="002A3940">
              <w:t>erinţele pieţei muncii a conţinutului disciplinei au avut loc întâlniri</w:t>
            </w:r>
            <w:r>
              <w:t xml:space="preserve"> şi discuții,</w:t>
            </w:r>
            <w:r w:rsidRPr="002A3940">
              <w:t xml:space="preserve"> atât cu reprezentaţi ai partenerilor economici,</w:t>
            </w:r>
            <w:r>
              <w:t xml:space="preserve"> cu</w:t>
            </w:r>
            <w:r w:rsidRPr="002A3940">
              <w:t xml:space="preserve"> absolvenţi</w:t>
            </w:r>
            <w:r>
              <w:t>, precum</w:t>
            </w:r>
            <w:r w:rsidRPr="002A3940">
              <w:t xml:space="preserve"> și cu cadre didactice din facultăţile care au specializ</w:t>
            </w:r>
            <w:r>
              <w:t>area inginerie chimică şi fabricarea biocombustililor. In cadrul unui program POSDRU s-au alcătuit curricula comună pentru mai multe programe de master, inclusiv TAPP.</w:t>
            </w:r>
            <w:r w:rsidRPr="002A3940">
              <w:t xml:space="preserve"> Conţinutul disciplinei, ca şi tematica lucrărilor de laborator corespund curriculei </w:t>
            </w:r>
            <w:r>
              <w:t xml:space="preserve">cursurilor de formare continuă </w:t>
            </w:r>
            <w:r w:rsidRPr="002A3940">
              <w:t xml:space="preserve">din alte centre universitare, din țară sau </w:t>
            </w:r>
            <w:r>
              <w:t>din străină</w:t>
            </w:r>
            <w:r w:rsidRPr="002A3940">
              <w:t>tate. Pentru o mai bun</w:t>
            </w:r>
            <w:r>
              <w:t>ă</w:t>
            </w:r>
            <w:r w:rsidRPr="002A3940">
              <w:t xml:space="preserve"> </w:t>
            </w:r>
            <w:r>
              <w:t>corespondență cu c</w:t>
            </w:r>
            <w:r w:rsidRPr="002A3940">
              <w:t>erinţele pieţei muncii a conţinutului disciplinei au avut loc întâlniri</w:t>
            </w:r>
            <w:r>
              <w:t xml:space="preserve"> şi discuții,</w:t>
            </w:r>
            <w:r w:rsidRPr="002A3940">
              <w:t xml:space="preserve"> atât cu reprezentaţi ai partenerilor economici,</w:t>
            </w:r>
            <w:r>
              <w:t xml:space="preserve"> cu</w:t>
            </w:r>
            <w:r w:rsidRPr="002A3940">
              <w:t xml:space="preserve"> absolvenţi</w:t>
            </w:r>
            <w:r>
              <w:t>, precum</w:t>
            </w:r>
            <w:r w:rsidRPr="002A3940">
              <w:t xml:space="preserve"> și cu cadre didactice din facultăţile care au specializ</w:t>
            </w:r>
            <w:r>
              <w:t xml:space="preserve">area inginerie chimică şi fabricarea biocombustililor. In cadrul unui program POSDRU s-au alcătuit curricula comună pentru mai multe programe de master, inclusiv </w:t>
            </w:r>
            <w:r>
              <w:lastRenderedPageBreak/>
              <w:t>TAPP.</w:t>
            </w:r>
          </w:p>
        </w:tc>
      </w:tr>
    </w:tbl>
    <w:p w:rsidR="008C51CB" w:rsidRPr="00E12520" w:rsidRDefault="008C51CB" w:rsidP="00112553">
      <w:pPr>
        <w:jc w:val="both"/>
        <w:rPr>
          <w:rFonts w:ascii="Arial Narrow" w:hAnsi="Arial Narrow" w:cs="Arial Narrow"/>
          <w:b/>
          <w:bCs/>
        </w:rPr>
      </w:pPr>
    </w:p>
    <w:p w:rsidR="008C51CB" w:rsidRPr="006F4B0B" w:rsidRDefault="008C51CB" w:rsidP="006F4B0B">
      <w:pPr>
        <w:pStyle w:val="ListParagraph"/>
        <w:numPr>
          <w:ilvl w:val="0"/>
          <w:numId w:val="13"/>
        </w:numPr>
        <w:jc w:val="both"/>
        <w:rPr>
          <w:rFonts w:ascii="Arial Narrow" w:hAnsi="Arial Narrow" w:cs="Arial Narrow"/>
          <w:b/>
          <w:bCs/>
          <w:sz w:val="28"/>
          <w:szCs w:val="28"/>
        </w:rPr>
      </w:pPr>
      <w:r w:rsidRPr="006F4B0B">
        <w:rPr>
          <w:rFonts w:ascii="Arial Narrow" w:hAnsi="Arial Narrow" w:cs="Arial Narrow"/>
          <w:b/>
          <w:bCs/>
          <w:sz w:val="28"/>
          <w:szCs w:val="28"/>
        </w:rPr>
        <w:t>Evaluare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4"/>
        <w:gridCol w:w="2535"/>
        <w:gridCol w:w="3202"/>
        <w:gridCol w:w="1867"/>
      </w:tblGrid>
      <w:tr w:rsidR="008C51CB" w:rsidRPr="00E12520" w:rsidTr="00213B7B">
        <w:tc>
          <w:tcPr>
            <w:tcW w:w="1250"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Tip activitate</w:t>
            </w:r>
          </w:p>
        </w:tc>
        <w:tc>
          <w:tcPr>
            <w:tcW w:w="1250" w:type="pct"/>
            <w:vAlign w:val="center"/>
          </w:tcPr>
          <w:p w:rsidR="008C51CB" w:rsidRPr="00E12520" w:rsidRDefault="002B2251" w:rsidP="004F1D20">
            <w:pPr>
              <w:jc w:val="center"/>
              <w:rPr>
                <w:rFonts w:ascii="Arial Narrow" w:hAnsi="Arial Narrow" w:cs="Arial Narrow"/>
              </w:rPr>
            </w:pPr>
            <w:r>
              <w:rPr>
                <w:rFonts w:ascii="Arial Narrow" w:hAnsi="Arial Narrow" w:cs="Arial Narrow"/>
              </w:rPr>
              <w:t>9</w:t>
            </w:r>
            <w:r w:rsidR="008C51CB" w:rsidRPr="00E12520">
              <w:rPr>
                <w:rFonts w:ascii="Arial Narrow" w:hAnsi="Arial Narrow" w:cs="Arial Narrow"/>
              </w:rPr>
              <w:t>.1. Criterii de evaluare</w:t>
            </w:r>
          </w:p>
        </w:tc>
        <w:tc>
          <w:tcPr>
            <w:tcW w:w="1579" w:type="pct"/>
            <w:vAlign w:val="center"/>
          </w:tcPr>
          <w:p w:rsidR="008C51CB" w:rsidRPr="00E12520" w:rsidRDefault="002B2251" w:rsidP="004F1D20">
            <w:pPr>
              <w:jc w:val="center"/>
              <w:rPr>
                <w:rFonts w:ascii="Arial Narrow" w:hAnsi="Arial Narrow" w:cs="Arial Narrow"/>
              </w:rPr>
            </w:pPr>
            <w:r>
              <w:rPr>
                <w:rFonts w:ascii="Arial Narrow" w:hAnsi="Arial Narrow" w:cs="Arial Narrow"/>
              </w:rPr>
              <w:t>9</w:t>
            </w:r>
            <w:r w:rsidR="008C51CB" w:rsidRPr="00E12520">
              <w:rPr>
                <w:rFonts w:ascii="Arial Narrow" w:hAnsi="Arial Narrow" w:cs="Arial Narrow"/>
              </w:rPr>
              <w:t>.2. Metode de evaluare</w:t>
            </w:r>
          </w:p>
        </w:tc>
        <w:tc>
          <w:tcPr>
            <w:tcW w:w="921"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10.3. Pondere din nota final</w:t>
            </w:r>
            <w:r w:rsidRPr="00E12520">
              <w:t>ă</w:t>
            </w:r>
          </w:p>
        </w:tc>
      </w:tr>
      <w:tr w:rsidR="002B2251" w:rsidRPr="00E12520" w:rsidTr="0043460D">
        <w:trPr>
          <w:trHeight w:val="1264"/>
        </w:trPr>
        <w:tc>
          <w:tcPr>
            <w:tcW w:w="1250" w:type="pct"/>
            <w:vAlign w:val="center"/>
          </w:tcPr>
          <w:p w:rsidR="002B2251" w:rsidRPr="00E12520" w:rsidRDefault="002B2251" w:rsidP="002B2251">
            <w:pPr>
              <w:rPr>
                <w:rFonts w:ascii="Arial Narrow" w:hAnsi="Arial Narrow" w:cs="Arial Narrow"/>
              </w:rPr>
            </w:pPr>
            <w:r>
              <w:rPr>
                <w:rFonts w:ascii="Arial Narrow" w:hAnsi="Arial Narrow" w:cs="Arial Narrow"/>
              </w:rPr>
              <w:t>9</w:t>
            </w:r>
            <w:r w:rsidRPr="00E12520">
              <w:rPr>
                <w:rFonts w:ascii="Arial Narrow" w:hAnsi="Arial Narrow" w:cs="Arial Narrow"/>
              </w:rPr>
              <w:t>.4. Curs</w:t>
            </w:r>
          </w:p>
        </w:tc>
        <w:tc>
          <w:tcPr>
            <w:tcW w:w="1250" w:type="pct"/>
          </w:tcPr>
          <w:p w:rsidR="002B2251" w:rsidRPr="0044712F" w:rsidRDefault="002B2251" w:rsidP="002B2251">
            <w:pPr>
              <w:autoSpaceDE w:val="0"/>
              <w:autoSpaceDN w:val="0"/>
              <w:adjustRightInd w:val="0"/>
              <w:jc w:val="both"/>
            </w:pPr>
            <w:r>
              <w:rPr>
                <w:sz w:val="22"/>
              </w:rPr>
              <w:t xml:space="preserve">Cunoștințe teoretice evaluate prin </w:t>
            </w:r>
            <w:r w:rsidRPr="0044712F">
              <w:rPr>
                <w:sz w:val="22"/>
              </w:rPr>
              <w:t>î</w:t>
            </w:r>
            <w:r>
              <w:rPr>
                <w:sz w:val="22"/>
              </w:rPr>
              <w:t>ntrebări</w:t>
            </w:r>
          </w:p>
          <w:p w:rsidR="002B2251" w:rsidRPr="0044712F" w:rsidRDefault="002B2251" w:rsidP="002B2251">
            <w:pPr>
              <w:autoSpaceDE w:val="0"/>
              <w:autoSpaceDN w:val="0"/>
              <w:adjustRightInd w:val="0"/>
              <w:jc w:val="both"/>
            </w:pPr>
            <w:r>
              <w:rPr>
                <w:sz w:val="22"/>
              </w:rPr>
              <w:t xml:space="preserve">referitoare la subiecte prezentate </w:t>
            </w:r>
            <w:r w:rsidRPr="0044712F">
              <w:rPr>
                <w:sz w:val="22"/>
              </w:rPr>
              <w:t>î</w:t>
            </w:r>
            <w:r>
              <w:rPr>
                <w:sz w:val="22"/>
              </w:rPr>
              <w:t>n curs</w:t>
            </w:r>
          </w:p>
        </w:tc>
        <w:tc>
          <w:tcPr>
            <w:tcW w:w="1579" w:type="pct"/>
          </w:tcPr>
          <w:p w:rsidR="002B2251" w:rsidRPr="0044712F" w:rsidRDefault="002B2251" w:rsidP="002B2251">
            <w:pPr>
              <w:jc w:val="center"/>
            </w:pPr>
          </w:p>
          <w:p w:rsidR="002B2251" w:rsidRPr="0044712F" w:rsidRDefault="002B2251" w:rsidP="002B2251">
            <w:pPr>
              <w:jc w:val="center"/>
            </w:pPr>
            <w:r>
              <w:rPr>
                <w:sz w:val="22"/>
              </w:rPr>
              <w:t>Examen oral</w:t>
            </w:r>
          </w:p>
        </w:tc>
        <w:tc>
          <w:tcPr>
            <w:tcW w:w="921" w:type="pct"/>
            <w:vAlign w:val="center"/>
          </w:tcPr>
          <w:p w:rsidR="002B2251" w:rsidRPr="0044712F" w:rsidRDefault="002B2251" w:rsidP="002B2251">
            <w:pPr>
              <w:jc w:val="center"/>
            </w:pPr>
            <w:r>
              <w:rPr>
                <w:sz w:val="22"/>
              </w:rPr>
              <w:t>4</w:t>
            </w:r>
            <w:r w:rsidRPr="0044712F">
              <w:rPr>
                <w:sz w:val="22"/>
              </w:rPr>
              <w:t>0%</w:t>
            </w:r>
          </w:p>
        </w:tc>
      </w:tr>
      <w:tr w:rsidR="002B2251" w:rsidRPr="00E12520" w:rsidTr="00B434B5">
        <w:tc>
          <w:tcPr>
            <w:tcW w:w="1250" w:type="pct"/>
            <w:vMerge w:val="restart"/>
            <w:vAlign w:val="center"/>
          </w:tcPr>
          <w:p w:rsidR="002B2251" w:rsidRPr="00E12520" w:rsidRDefault="002B2251" w:rsidP="00F57D11">
            <w:pPr>
              <w:spacing w:line="240" w:lineRule="auto"/>
              <w:rPr>
                <w:rFonts w:ascii="Arial Narrow" w:hAnsi="Arial Narrow" w:cs="Arial Narrow"/>
              </w:rPr>
            </w:pPr>
            <w:r>
              <w:rPr>
                <w:rFonts w:ascii="Arial Narrow" w:hAnsi="Arial Narrow" w:cs="Arial Narrow"/>
              </w:rPr>
              <w:t>9</w:t>
            </w:r>
            <w:r w:rsidRPr="00E12520">
              <w:rPr>
                <w:rFonts w:ascii="Arial Narrow" w:hAnsi="Arial Narrow" w:cs="Arial Narrow"/>
              </w:rPr>
              <w:t>.5. Seminar/laborator</w:t>
            </w:r>
          </w:p>
        </w:tc>
        <w:tc>
          <w:tcPr>
            <w:tcW w:w="1250" w:type="pct"/>
          </w:tcPr>
          <w:p w:rsidR="002B2251" w:rsidRPr="0044712F" w:rsidRDefault="002B2251" w:rsidP="00F57D11">
            <w:pPr>
              <w:autoSpaceDE w:val="0"/>
              <w:autoSpaceDN w:val="0"/>
              <w:adjustRightInd w:val="0"/>
              <w:spacing w:line="240" w:lineRule="auto"/>
              <w:jc w:val="center"/>
            </w:pPr>
            <w:r>
              <w:rPr>
                <w:sz w:val="22"/>
              </w:rPr>
              <w:t>Cunoștințe generale şi de detaliu evaluate prin întrebări referitoare la tema şi condițiile de lucru ale lucrării de laborator</w:t>
            </w:r>
          </w:p>
        </w:tc>
        <w:tc>
          <w:tcPr>
            <w:tcW w:w="1579" w:type="pct"/>
          </w:tcPr>
          <w:p w:rsidR="002B2251" w:rsidRPr="0044712F" w:rsidRDefault="002B2251" w:rsidP="00F57D11">
            <w:pPr>
              <w:autoSpaceDE w:val="0"/>
              <w:autoSpaceDN w:val="0"/>
              <w:adjustRightInd w:val="0"/>
              <w:spacing w:line="240" w:lineRule="auto"/>
              <w:jc w:val="center"/>
            </w:pPr>
            <w:r>
              <w:rPr>
                <w:sz w:val="22"/>
              </w:rPr>
              <w:t>Evaluarea activității la laborator;</w:t>
            </w:r>
          </w:p>
          <w:p w:rsidR="002B2251" w:rsidRPr="0044712F" w:rsidRDefault="002B2251" w:rsidP="00F57D11">
            <w:pPr>
              <w:autoSpaceDE w:val="0"/>
              <w:autoSpaceDN w:val="0"/>
              <w:adjustRightInd w:val="0"/>
              <w:spacing w:line="240" w:lineRule="auto"/>
              <w:jc w:val="center"/>
            </w:pPr>
            <w:r>
              <w:rPr>
                <w:sz w:val="22"/>
              </w:rPr>
              <w:t>Întocmirea  referatelor şi interpretarea rezultatelor părţii experimentale</w:t>
            </w:r>
          </w:p>
        </w:tc>
        <w:tc>
          <w:tcPr>
            <w:tcW w:w="921" w:type="pct"/>
            <w:vAlign w:val="center"/>
          </w:tcPr>
          <w:p w:rsidR="002B2251" w:rsidRPr="0044712F" w:rsidRDefault="002B2251" w:rsidP="002B2251">
            <w:pPr>
              <w:autoSpaceDE w:val="0"/>
              <w:autoSpaceDN w:val="0"/>
              <w:adjustRightInd w:val="0"/>
              <w:jc w:val="center"/>
            </w:pPr>
          </w:p>
          <w:p w:rsidR="002B2251" w:rsidRPr="0044712F" w:rsidRDefault="002B2251" w:rsidP="002B2251">
            <w:pPr>
              <w:autoSpaceDE w:val="0"/>
              <w:autoSpaceDN w:val="0"/>
              <w:adjustRightInd w:val="0"/>
              <w:jc w:val="center"/>
            </w:pPr>
          </w:p>
          <w:p w:rsidR="002B2251" w:rsidRPr="0044712F" w:rsidRDefault="00F57D11" w:rsidP="002B2251">
            <w:pPr>
              <w:autoSpaceDE w:val="0"/>
              <w:autoSpaceDN w:val="0"/>
              <w:adjustRightInd w:val="0"/>
              <w:jc w:val="center"/>
            </w:pPr>
            <w:r>
              <w:rPr>
                <w:sz w:val="22"/>
              </w:rPr>
              <w:t>2</w:t>
            </w:r>
            <w:r w:rsidR="002B2251" w:rsidRPr="0044712F">
              <w:rPr>
                <w:sz w:val="22"/>
              </w:rPr>
              <w:t>0%</w:t>
            </w:r>
          </w:p>
        </w:tc>
      </w:tr>
      <w:tr w:rsidR="006F4B0B" w:rsidRPr="00E12520" w:rsidTr="00F57D11">
        <w:tc>
          <w:tcPr>
            <w:tcW w:w="1250" w:type="pct"/>
            <w:vMerge/>
            <w:vAlign w:val="center"/>
          </w:tcPr>
          <w:p w:rsidR="006F4B0B" w:rsidRDefault="006F4B0B" w:rsidP="00F57D11">
            <w:pPr>
              <w:spacing w:line="240" w:lineRule="auto"/>
              <w:rPr>
                <w:rFonts w:ascii="Arial Narrow" w:hAnsi="Arial Narrow" w:cs="Arial Narrow"/>
              </w:rPr>
            </w:pPr>
          </w:p>
        </w:tc>
        <w:tc>
          <w:tcPr>
            <w:tcW w:w="1250" w:type="pct"/>
          </w:tcPr>
          <w:p w:rsidR="006F4B0B" w:rsidRPr="005B4EE9" w:rsidRDefault="006F4B0B" w:rsidP="00F57D11">
            <w:pPr>
              <w:autoSpaceDE w:val="0"/>
              <w:autoSpaceDN w:val="0"/>
              <w:adjustRightInd w:val="0"/>
              <w:spacing w:line="240" w:lineRule="auto"/>
              <w:rPr>
                <w:rFonts w:ascii="Arial Narrow" w:hAnsi="Arial Narrow"/>
              </w:rPr>
            </w:pPr>
            <w:r w:rsidRPr="005B4EE9">
              <w:rPr>
                <w:rFonts w:ascii="Arial Narrow" w:hAnsi="Arial Narrow"/>
              </w:rPr>
              <w:t xml:space="preserve">Cunoştinţe avansate privind metodele de analiză utilizate şi la încadrarea produselor petroliere analizate în standardele de calitate. </w:t>
            </w:r>
          </w:p>
        </w:tc>
        <w:tc>
          <w:tcPr>
            <w:tcW w:w="1579" w:type="pct"/>
          </w:tcPr>
          <w:p w:rsidR="006F4B0B" w:rsidRPr="005B4EE9" w:rsidRDefault="006F4B0B" w:rsidP="00F57D11">
            <w:pPr>
              <w:autoSpaceDE w:val="0"/>
              <w:autoSpaceDN w:val="0"/>
              <w:adjustRightInd w:val="0"/>
              <w:spacing w:line="240" w:lineRule="auto"/>
              <w:rPr>
                <w:rFonts w:ascii="Arial Narrow" w:hAnsi="Arial Narrow"/>
              </w:rPr>
            </w:pPr>
            <w:r w:rsidRPr="005B4EE9">
              <w:rPr>
                <w:rFonts w:ascii="Arial Narrow" w:hAnsi="Arial Narrow"/>
              </w:rPr>
              <w:t>Evaluarea referatelor de laborator</w:t>
            </w:r>
          </w:p>
        </w:tc>
        <w:tc>
          <w:tcPr>
            <w:tcW w:w="921" w:type="pct"/>
            <w:vAlign w:val="center"/>
          </w:tcPr>
          <w:p w:rsidR="006F4B0B" w:rsidRPr="00E12520" w:rsidRDefault="006F4B0B" w:rsidP="00F57D11">
            <w:pPr>
              <w:jc w:val="center"/>
              <w:rPr>
                <w:rFonts w:ascii="Arial Narrow" w:hAnsi="Arial Narrow" w:cs="Arial Narrow"/>
              </w:rPr>
            </w:pPr>
            <w:r>
              <w:rPr>
                <w:rFonts w:ascii="Arial Narrow" w:hAnsi="Arial Narrow" w:cs="Arial Narrow"/>
              </w:rPr>
              <w:t>10%</w:t>
            </w:r>
          </w:p>
        </w:tc>
      </w:tr>
      <w:tr w:rsidR="00F57D11" w:rsidRPr="00E12520" w:rsidTr="00C84E4D">
        <w:tc>
          <w:tcPr>
            <w:tcW w:w="1250" w:type="pct"/>
            <w:vMerge/>
          </w:tcPr>
          <w:p w:rsidR="00F57D11" w:rsidRPr="00E12520" w:rsidRDefault="00F57D11" w:rsidP="00F57D11">
            <w:pPr>
              <w:spacing w:line="240" w:lineRule="auto"/>
              <w:jc w:val="both"/>
              <w:rPr>
                <w:rFonts w:ascii="Arial Narrow" w:hAnsi="Arial Narrow" w:cs="Arial Narrow"/>
              </w:rPr>
            </w:pPr>
          </w:p>
        </w:tc>
        <w:tc>
          <w:tcPr>
            <w:tcW w:w="1250" w:type="pct"/>
          </w:tcPr>
          <w:p w:rsidR="00F57D11" w:rsidRDefault="00F57D11" w:rsidP="00F57D11">
            <w:pPr>
              <w:autoSpaceDE w:val="0"/>
              <w:autoSpaceDN w:val="0"/>
              <w:adjustRightInd w:val="0"/>
              <w:spacing w:line="240" w:lineRule="auto"/>
              <w:jc w:val="center"/>
            </w:pPr>
            <w:r>
              <w:rPr>
                <w:sz w:val="22"/>
              </w:rPr>
              <w:t>Întocmirea și prezentarea unui referat privind o tehnologie de obținere a unui combustibil alternativ, studiu tehnic și ecconomic.</w:t>
            </w:r>
          </w:p>
        </w:tc>
        <w:tc>
          <w:tcPr>
            <w:tcW w:w="1579" w:type="pct"/>
          </w:tcPr>
          <w:p w:rsidR="00F57D11" w:rsidRPr="00E12520" w:rsidRDefault="00F57D11" w:rsidP="00F57D11">
            <w:pPr>
              <w:spacing w:line="240" w:lineRule="auto"/>
              <w:jc w:val="both"/>
              <w:rPr>
                <w:rFonts w:ascii="Arial Narrow" w:hAnsi="Arial Narrow" w:cs="Arial Narrow"/>
              </w:rPr>
            </w:pPr>
            <w:r w:rsidRPr="00B530F9">
              <w:rPr>
                <w:sz w:val="22"/>
              </w:rPr>
              <w:t>Evaluarea conținutului și a modului de prezentare a referatului. Nu se acceptă plagierea sau copierea materialelor din internet, etc. Fiecare temă sau lucrare prezentată spre evaluare trebuie sa fie una personală.</w:t>
            </w:r>
          </w:p>
        </w:tc>
        <w:tc>
          <w:tcPr>
            <w:tcW w:w="921" w:type="pct"/>
            <w:vAlign w:val="center"/>
          </w:tcPr>
          <w:p w:rsidR="00F57D11" w:rsidRPr="0044712F" w:rsidRDefault="00F57D11" w:rsidP="00F57D11">
            <w:pPr>
              <w:jc w:val="center"/>
            </w:pPr>
            <w:r>
              <w:rPr>
                <w:sz w:val="22"/>
              </w:rPr>
              <w:t>30%</w:t>
            </w:r>
          </w:p>
        </w:tc>
      </w:tr>
      <w:tr w:rsidR="006F4B0B" w:rsidRPr="00E12520" w:rsidTr="00213B7B">
        <w:tc>
          <w:tcPr>
            <w:tcW w:w="1250" w:type="pct"/>
            <w:vAlign w:val="center"/>
          </w:tcPr>
          <w:p w:rsidR="006F4B0B" w:rsidRPr="007D36A2" w:rsidRDefault="006F4B0B" w:rsidP="006F4B0B">
            <w:pPr>
              <w:rPr>
                <w:rFonts w:ascii="Arial Narrow" w:hAnsi="Arial Narrow" w:cs="Arial Narrow"/>
              </w:rPr>
            </w:pPr>
            <w:r>
              <w:rPr>
                <w:rFonts w:ascii="Arial Narrow" w:hAnsi="Arial Narrow" w:cs="Arial Narrow"/>
              </w:rPr>
              <w:t>9.6. Proiect</w:t>
            </w:r>
          </w:p>
        </w:tc>
        <w:tc>
          <w:tcPr>
            <w:tcW w:w="1250" w:type="pct"/>
          </w:tcPr>
          <w:p w:rsidR="006F4B0B" w:rsidRPr="00E12520" w:rsidRDefault="006F4B0B" w:rsidP="006F4B0B">
            <w:pPr>
              <w:jc w:val="both"/>
              <w:rPr>
                <w:rFonts w:ascii="Arial Narrow" w:hAnsi="Arial Narrow" w:cs="Arial Narrow"/>
              </w:rPr>
            </w:pPr>
          </w:p>
        </w:tc>
        <w:tc>
          <w:tcPr>
            <w:tcW w:w="1579" w:type="pct"/>
          </w:tcPr>
          <w:p w:rsidR="006F4B0B" w:rsidRPr="00E12520" w:rsidRDefault="006F4B0B" w:rsidP="006F4B0B">
            <w:pPr>
              <w:jc w:val="both"/>
              <w:rPr>
                <w:rFonts w:ascii="Arial Narrow" w:hAnsi="Arial Narrow" w:cs="Arial Narrow"/>
              </w:rPr>
            </w:pPr>
          </w:p>
        </w:tc>
        <w:tc>
          <w:tcPr>
            <w:tcW w:w="921" w:type="pct"/>
          </w:tcPr>
          <w:p w:rsidR="006F4B0B" w:rsidRPr="00E12520" w:rsidRDefault="006F4B0B" w:rsidP="006F4B0B">
            <w:pPr>
              <w:jc w:val="both"/>
              <w:rPr>
                <w:rFonts w:ascii="Arial Narrow" w:hAnsi="Arial Narrow" w:cs="Arial Narrow"/>
              </w:rPr>
            </w:pPr>
          </w:p>
        </w:tc>
      </w:tr>
      <w:tr w:rsidR="006F4B0B" w:rsidRPr="00E12520" w:rsidTr="00213B7B">
        <w:tc>
          <w:tcPr>
            <w:tcW w:w="5000" w:type="pct"/>
            <w:gridSpan w:val="4"/>
          </w:tcPr>
          <w:p w:rsidR="006F4B0B" w:rsidRPr="00E12520" w:rsidRDefault="00F57D11" w:rsidP="00F57D11">
            <w:pPr>
              <w:jc w:val="both"/>
              <w:rPr>
                <w:rFonts w:ascii="Arial Narrow" w:hAnsi="Arial Narrow" w:cs="Arial Narrow"/>
              </w:rPr>
            </w:pPr>
            <w:r>
              <w:rPr>
                <w:rFonts w:ascii="Arial Narrow" w:hAnsi="Arial Narrow" w:cs="Arial Narrow"/>
              </w:rPr>
              <w:t>9</w:t>
            </w:r>
            <w:r w:rsidR="006F4B0B">
              <w:rPr>
                <w:rFonts w:ascii="Arial Narrow" w:hAnsi="Arial Narrow" w:cs="Arial Narrow"/>
              </w:rPr>
              <w:t>.7</w:t>
            </w:r>
            <w:r w:rsidR="006F4B0B" w:rsidRPr="00E12520">
              <w:rPr>
                <w:rFonts w:ascii="Arial Narrow" w:hAnsi="Arial Narrow" w:cs="Arial Narrow"/>
              </w:rPr>
              <w:t>. Standar</w:t>
            </w:r>
            <w:r w:rsidR="006F4B0B">
              <w:rPr>
                <w:rFonts w:ascii="Arial Narrow" w:hAnsi="Arial Narrow" w:cs="Arial Narrow"/>
              </w:rPr>
              <w:t>d</w:t>
            </w:r>
            <w:r w:rsidR="006F4B0B" w:rsidRPr="00E12520">
              <w:rPr>
                <w:rFonts w:ascii="Arial Narrow" w:hAnsi="Arial Narrow" w:cs="Arial Narrow"/>
              </w:rPr>
              <w:t xml:space="preserve"> minim de performan</w:t>
            </w:r>
            <w:r w:rsidR="006F4B0B" w:rsidRPr="00E12520">
              <w:t>ţă</w:t>
            </w:r>
          </w:p>
        </w:tc>
      </w:tr>
      <w:tr w:rsidR="006F4B0B" w:rsidRPr="00E12520" w:rsidTr="00213B7B">
        <w:tc>
          <w:tcPr>
            <w:tcW w:w="5000" w:type="pct"/>
            <w:gridSpan w:val="4"/>
          </w:tcPr>
          <w:p w:rsidR="006F4B0B" w:rsidRPr="005B4EE9" w:rsidRDefault="006F4B0B" w:rsidP="006F4B0B">
            <w:pPr>
              <w:pStyle w:val="Default"/>
              <w:jc w:val="both"/>
              <w:rPr>
                <w:rFonts w:ascii="Arial Narrow" w:hAnsi="Arial Narrow"/>
              </w:rPr>
            </w:pPr>
            <w:proofErr w:type="spellStart"/>
            <w:r w:rsidRPr="005B4EE9">
              <w:rPr>
                <w:rFonts w:ascii="Arial Narrow" w:hAnsi="Arial Narrow"/>
                <w:bCs/>
              </w:rPr>
              <w:t>Cunoaşterea</w:t>
            </w:r>
            <w:proofErr w:type="spellEnd"/>
            <w:r w:rsidRPr="005B4EE9">
              <w:rPr>
                <w:rFonts w:ascii="Arial Narrow" w:hAnsi="Arial Narrow"/>
                <w:bCs/>
              </w:rPr>
              <w:t xml:space="preserve"> </w:t>
            </w:r>
            <w:proofErr w:type="spellStart"/>
            <w:r w:rsidRPr="005B4EE9">
              <w:rPr>
                <w:rFonts w:ascii="Arial Narrow" w:hAnsi="Arial Narrow"/>
                <w:bCs/>
              </w:rPr>
              <w:t>minimală</w:t>
            </w:r>
            <w:proofErr w:type="spellEnd"/>
            <w:r w:rsidRPr="005B4EE9">
              <w:rPr>
                <w:rFonts w:ascii="Arial Narrow" w:hAnsi="Arial Narrow"/>
                <w:bCs/>
              </w:rPr>
              <w:t xml:space="preserve"> a </w:t>
            </w:r>
            <w:proofErr w:type="spellStart"/>
            <w:r w:rsidRPr="005B4EE9">
              <w:rPr>
                <w:rFonts w:ascii="Arial Narrow" w:hAnsi="Arial Narrow"/>
                <w:bCs/>
              </w:rPr>
              <w:t>caracteristicilor</w:t>
            </w:r>
            <w:proofErr w:type="spellEnd"/>
            <w:r w:rsidRPr="005B4EE9">
              <w:rPr>
                <w:rFonts w:ascii="Arial Narrow" w:hAnsi="Arial Narrow"/>
                <w:bCs/>
              </w:rPr>
              <w:t xml:space="preserve"> </w:t>
            </w:r>
            <w:proofErr w:type="spellStart"/>
            <w:r w:rsidRPr="005B4EE9">
              <w:rPr>
                <w:rFonts w:ascii="Arial Narrow" w:hAnsi="Arial Narrow"/>
                <w:bCs/>
              </w:rPr>
              <w:t>principale</w:t>
            </w:r>
            <w:proofErr w:type="spellEnd"/>
            <w:r w:rsidRPr="005B4EE9">
              <w:rPr>
                <w:rFonts w:ascii="Arial Narrow" w:hAnsi="Arial Narrow"/>
                <w:bCs/>
              </w:rPr>
              <w:t xml:space="preserve"> ale </w:t>
            </w:r>
            <w:proofErr w:type="spellStart"/>
            <w:r>
              <w:rPr>
                <w:rFonts w:ascii="Arial Narrow" w:hAnsi="Arial Narrow"/>
                <w:bCs/>
              </w:rPr>
              <w:t>materiilor</w:t>
            </w:r>
            <w:proofErr w:type="spellEnd"/>
            <w:r>
              <w:rPr>
                <w:rFonts w:ascii="Arial Narrow" w:hAnsi="Arial Narrow"/>
                <w:bCs/>
              </w:rPr>
              <w:t xml:space="preserve"> prime </w:t>
            </w:r>
            <w:proofErr w:type="spellStart"/>
            <w:r w:rsidR="00F57D11">
              <w:rPr>
                <w:rFonts w:ascii="Arial Narrow" w:hAnsi="Arial Narrow"/>
                <w:bCs/>
              </w:rPr>
              <w:t>și</w:t>
            </w:r>
            <w:proofErr w:type="spellEnd"/>
            <w:r w:rsidR="00F57D11">
              <w:rPr>
                <w:rFonts w:ascii="Arial Narrow" w:hAnsi="Arial Narrow"/>
                <w:bCs/>
              </w:rPr>
              <w:t xml:space="preserve"> a </w:t>
            </w:r>
            <w:proofErr w:type="spellStart"/>
            <w:r w:rsidR="00F57D11">
              <w:rPr>
                <w:rFonts w:ascii="Arial Narrow" w:hAnsi="Arial Narrow"/>
                <w:bCs/>
              </w:rPr>
              <w:t>produselor</w:t>
            </w:r>
            <w:proofErr w:type="spellEnd"/>
            <w:r w:rsidR="00F57D11">
              <w:rPr>
                <w:rFonts w:ascii="Arial Narrow" w:hAnsi="Arial Narrow"/>
                <w:bCs/>
              </w:rPr>
              <w:t xml:space="preserve"> </w:t>
            </w:r>
            <w:proofErr w:type="spellStart"/>
            <w:r w:rsidR="00F57D11">
              <w:rPr>
                <w:rFonts w:ascii="Arial Narrow" w:hAnsi="Arial Narrow"/>
                <w:bCs/>
              </w:rPr>
              <w:t>sintetizate</w:t>
            </w:r>
            <w:proofErr w:type="spellEnd"/>
          </w:p>
          <w:p w:rsidR="006F4B0B" w:rsidRDefault="006F4B0B" w:rsidP="006F4B0B">
            <w:pPr>
              <w:pStyle w:val="Default"/>
              <w:jc w:val="both"/>
              <w:rPr>
                <w:rFonts w:ascii="Arial Narrow" w:hAnsi="Arial Narrow"/>
                <w:bCs/>
              </w:rPr>
            </w:pPr>
            <w:proofErr w:type="spellStart"/>
            <w:r w:rsidRPr="005B4EE9">
              <w:rPr>
                <w:rFonts w:ascii="Arial Narrow" w:hAnsi="Arial Narrow"/>
                <w:bCs/>
              </w:rPr>
              <w:t>Cunoaşterea</w:t>
            </w:r>
            <w:proofErr w:type="spellEnd"/>
            <w:r w:rsidRPr="005B4EE9">
              <w:rPr>
                <w:rFonts w:ascii="Arial Narrow" w:hAnsi="Arial Narrow"/>
                <w:bCs/>
              </w:rPr>
              <w:t xml:space="preserve"> </w:t>
            </w:r>
            <w:proofErr w:type="spellStart"/>
            <w:r w:rsidRPr="005B4EE9">
              <w:rPr>
                <w:rFonts w:ascii="Arial Narrow" w:hAnsi="Arial Narrow"/>
                <w:bCs/>
              </w:rPr>
              <w:t>minimală</w:t>
            </w:r>
            <w:proofErr w:type="spellEnd"/>
            <w:r w:rsidRPr="005B4EE9">
              <w:rPr>
                <w:rFonts w:ascii="Arial Narrow" w:hAnsi="Arial Narrow"/>
                <w:bCs/>
              </w:rPr>
              <w:t xml:space="preserve"> ale </w:t>
            </w:r>
            <w:proofErr w:type="spellStart"/>
            <w:r w:rsidRPr="005B4EE9">
              <w:rPr>
                <w:rFonts w:ascii="Arial Narrow" w:hAnsi="Arial Narrow"/>
                <w:bCs/>
              </w:rPr>
              <w:t>aspectelor</w:t>
            </w:r>
            <w:proofErr w:type="spellEnd"/>
            <w:r w:rsidRPr="005B4EE9">
              <w:rPr>
                <w:rFonts w:ascii="Arial Narrow" w:hAnsi="Arial Narrow"/>
                <w:bCs/>
              </w:rPr>
              <w:t xml:space="preserve"> </w:t>
            </w:r>
            <w:proofErr w:type="spellStart"/>
            <w:r w:rsidRPr="005B4EE9">
              <w:rPr>
                <w:rFonts w:ascii="Arial Narrow" w:hAnsi="Arial Narrow"/>
                <w:bCs/>
              </w:rPr>
              <w:t>referitoare</w:t>
            </w:r>
            <w:proofErr w:type="spellEnd"/>
            <w:r w:rsidRPr="005B4EE9">
              <w:rPr>
                <w:rFonts w:ascii="Arial Narrow" w:hAnsi="Arial Narrow"/>
                <w:bCs/>
              </w:rPr>
              <w:t xml:space="preserve"> la </w:t>
            </w:r>
            <w:proofErr w:type="spellStart"/>
            <w:r>
              <w:rPr>
                <w:rFonts w:ascii="Arial Narrow" w:hAnsi="Arial Narrow"/>
                <w:bCs/>
              </w:rPr>
              <w:t>respectarea</w:t>
            </w:r>
            <w:proofErr w:type="spellEnd"/>
            <w:r>
              <w:rPr>
                <w:rFonts w:ascii="Arial Narrow" w:hAnsi="Arial Narrow"/>
                <w:bCs/>
              </w:rPr>
              <w:t xml:space="preserve"> </w:t>
            </w:r>
            <w:proofErr w:type="spellStart"/>
            <w:r>
              <w:rPr>
                <w:rFonts w:ascii="Arial Narrow" w:hAnsi="Arial Narrow"/>
                <w:bCs/>
              </w:rPr>
              <w:t>standardelor</w:t>
            </w:r>
            <w:proofErr w:type="spellEnd"/>
            <w:r>
              <w:rPr>
                <w:rFonts w:ascii="Arial Narrow" w:hAnsi="Arial Narrow"/>
                <w:bCs/>
              </w:rPr>
              <w:t xml:space="preserve"> de </w:t>
            </w:r>
            <w:proofErr w:type="spellStart"/>
            <w:r>
              <w:rPr>
                <w:rFonts w:ascii="Arial Narrow" w:hAnsi="Arial Narrow"/>
                <w:bCs/>
              </w:rPr>
              <w:t>calitate</w:t>
            </w:r>
            <w:proofErr w:type="spellEnd"/>
            <w:r w:rsidRPr="005B4EE9">
              <w:rPr>
                <w:rFonts w:ascii="Arial Narrow" w:hAnsi="Arial Narrow"/>
                <w:bCs/>
              </w:rPr>
              <w:t xml:space="preserve"> </w:t>
            </w:r>
            <w:proofErr w:type="spellStart"/>
            <w:r w:rsidRPr="005B4EE9">
              <w:rPr>
                <w:rFonts w:ascii="Arial Narrow" w:hAnsi="Arial Narrow"/>
                <w:bCs/>
              </w:rPr>
              <w:t>şi</w:t>
            </w:r>
            <w:proofErr w:type="spellEnd"/>
            <w:r w:rsidRPr="005B4EE9">
              <w:rPr>
                <w:rFonts w:ascii="Arial Narrow" w:hAnsi="Arial Narrow"/>
                <w:bCs/>
              </w:rPr>
              <w:t xml:space="preserve"> </w:t>
            </w:r>
            <w:proofErr w:type="spellStart"/>
            <w:r w:rsidRPr="005B4EE9">
              <w:rPr>
                <w:rFonts w:ascii="Arial Narrow" w:hAnsi="Arial Narrow"/>
                <w:bCs/>
              </w:rPr>
              <w:t>implicaţiile</w:t>
            </w:r>
            <w:proofErr w:type="spellEnd"/>
            <w:r w:rsidRPr="005B4EE9">
              <w:rPr>
                <w:rFonts w:ascii="Arial Narrow" w:hAnsi="Arial Narrow"/>
                <w:bCs/>
              </w:rPr>
              <w:t xml:space="preserve"> </w:t>
            </w:r>
            <w:proofErr w:type="spellStart"/>
            <w:r w:rsidRPr="005B4EE9">
              <w:rPr>
                <w:rFonts w:ascii="Arial Narrow" w:hAnsi="Arial Narrow"/>
                <w:bCs/>
              </w:rPr>
              <w:t>induse</w:t>
            </w:r>
            <w:proofErr w:type="spellEnd"/>
            <w:r>
              <w:rPr>
                <w:rFonts w:ascii="Arial Narrow" w:hAnsi="Arial Narrow"/>
                <w:bCs/>
              </w:rPr>
              <w:t>.</w:t>
            </w:r>
            <w:r w:rsidRPr="005B4EE9">
              <w:rPr>
                <w:rFonts w:ascii="Arial Narrow" w:hAnsi="Arial Narrow"/>
                <w:bCs/>
              </w:rPr>
              <w:t xml:space="preserve"> </w:t>
            </w:r>
          </w:p>
          <w:p w:rsidR="00F57D11" w:rsidRDefault="006F4B0B" w:rsidP="00F57D11">
            <w:pPr>
              <w:pStyle w:val="Default"/>
              <w:jc w:val="both"/>
              <w:rPr>
                <w:rFonts w:ascii="Arial Narrow" w:hAnsi="Arial Narrow"/>
                <w:bCs/>
              </w:rPr>
            </w:pPr>
            <w:proofErr w:type="spellStart"/>
            <w:r>
              <w:rPr>
                <w:rFonts w:ascii="Arial Narrow" w:hAnsi="Arial Narrow"/>
                <w:bCs/>
              </w:rPr>
              <w:t>Studentii</w:t>
            </w:r>
            <w:proofErr w:type="spellEnd"/>
            <w:r>
              <w:rPr>
                <w:rFonts w:ascii="Arial Narrow" w:hAnsi="Arial Narrow"/>
                <w:bCs/>
              </w:rPr>
              <w:t xml:space="preserve"> </w:t>
            </w:r>
            <w:proofErr w:type="spellStart"/>
            <w:r>
              <w:rPr>
                <w:rFonts w:ascii="Arial Narrow" w:hAnsi="Arial Narrow"/>
                <w:bCs/>
              </w:rPr>
              <w:t>trebuie</w:t>
            </w:r>
            <w:proofErr w:type="spellEnd"/>
            <w:r>
              <w:rPr>
                <w:rFonts w:ascii="Arial Narrow" w:hAnsi="Arial Narrow"/>
                <w:bCs/>
              </w:rPr>
              <w:t xml:space="preserve"> </w:t>
            </w:r>
            <w:proofErr w:type="spellStart"/>
            <w:r>
              <w:rPr>
                <w:rFonts w:ascii="Arial Narrow" w:hAnsi="Arial Narrow"/>
                <w:bCs/>
              </w:rPr>
              <w:t>sa</w:t>
            </w:r>
            <w:proofErr w:type="spellEnd"/>
            <w:r>
              <w:rPr>
                <w:rFonts w:ascii="Arial Narrow" w:hAnsi="Arial Narrow"/>
                <w:bCs/>
              </w:rPr>
              <w:t xml:space="preserve"> </w:t>
            </w:r>
            <w:proofErr w:type="spellStart"/>
            <w:r>
              <w:rPr>
                <w:rFonts w:ascii="Arial Narrow" w:hAnsi="Arial Narrow"/>
                <w:bCs/>
              </w:rPr>
              <w:t>abordeze</w:t>
            </w:r>
            <w:proofErr w:type="spellEnd"/>
            <w:r>
              <w:rPr>
                <w:rFonts w:ascii="Arial Narrow" w:hAnsi="Arial Narrow"/>
                <w:bCs/>
              </w:rPr>
              <w:t xml:space="preserve"> </w:t>
            </w:r>
            <w:proofErr w:type="spellStart"/>
            <w:r>
              <w:rPr>
                <w:rFonts w:ascii="Arial Narrow" w:hAnsi="Arial Narrow"/>
                <w:bCs/>
              </w:rPr>
              <w:t>fiecare</w:t>
            </w:r>
            <w:proofErr w:type="spellEnd"/>
            <w:r>
              <w:rPr>
                <w:rFonts w:ascii="Arial Narrow" w:hAnsi="Arial Narrow"/>
                <w:bCs/>
              </w:rPr>
              <w:t xml:space="preserve"> </w:t>
            </w:r>
            <w:proofErr w:type="spellStart"/>
            <w:r>
              <w:rPr>
                <w:rFonts w:ascii="Arial Narrow" w:hAnsi="Arial Narrow"/>
                <w:bCs/>
              </w:rPr>
              <w:t>problematica</w:t>
            </w:r>
            <w:proofErr w:type="spellEnd"/>
            <w:r>
              <w:rPr>
                <w:rFonts w:ascii="Arial Narrow" w:hAnsi="Arial Narrow"/>
                <w:bCs/>
              </w:rPr>
              <w:t xml:space="preserve"> din </w:t>
            </w:r>
            <w:proofErr w:type="spellStart"/>
            <w:r>
              <w:rPr>
                <w:rFonts w:ascii="Arial Narrow" w:hAnsi="Arial Narrow"/>
                <w:bCs/>
              </w:rPr>
              <w:t>cadrul</w:t>
            </w:r>
            <w:proofErr w:type="spellEnd"/>
            <w:r>
              <w:rPr>
                <w:rFonts w:ascii="Arial Narrow" w:hAnsi="Arial Narrow"/>
                <w:bCs/>
              </w:rPr>
              <w:t xml:space="preserve"> </w:t>
            </w:r>
            <w:proofErr w:type="spellStart"/>
            <w:r>
              <w:rPr>
                <w:rFonts w:ascii="Arial Narrow" w:hAnsi="Arial Narrow"/>
                <w:bCs/>
              </w:rPr>
              <w:t>subiectului</w:t>
            </w:r>
            <w:proofErr w:type="spellEnd"/>
            <w:r>
              <w:rPr>
                <w:rFonts w:ascii="Arial Narrow" w:hAnsi="Arial Narrow"/>
                <w:bCs/>
              </w:rPr>
              <w:t xml:space="preserve"> de </w:t>
            </w:r>
            <w:proofErr w:type="spellStart"/>
            <w:r>
              <w:rPr>
                <w:rFonts w:ascii="Arial Narrow" w:hAnsi="Arial Narrow"/>
                <w:bCs/>
              </w:rPr>
              <w:t>examen</w:t>
            </w:r>
            <w:proofErr w:type="spellEnd"/>
            <w:r>
              <w:rPr>
                <w:rFonts w:ascii="Arial Narrow" w:hAnsi="Arial Narrow"/>
                <w:bCs/>
              </w:rPr>
              <w:t>.</w:t>
            </w:r>
            <w:r w:rsidR="00F57D11">
              <w:rPr>
                <w:rFonts w:ascii="Arial Narrow" w:hAnsi="Arial Narrow"/>
                <w:bCs/>
              </w:rPr>
              <w:t xml:space="preserve"> </w:t>
            </w:r>
          </w:p>
          <w:p w:rsidR="00F57D11" w:rsidRDefault="00F57D11" w:rsidP="00F57D11">
            <w:pPr>
              <w:pStyle w:val="Default"/>
              <w:jc w:val="both"/>
              <w:rPr>
                <w:rFonts w:ascii="Arial Narrow" w:hAnsi="Arial Narrow"/>
                <w:bCs/>
              </w:rPr>
            </w:pPr>
            <w:r>
              <w:rPr>
                <w:rFonts w:ascii="Arial Narrow" w:hAnsi="Arial Narrow"/>
                <w:bCs/>
              </w:rPr>
              <w:t xml:space="preserve">Este </w:t>
            </w:r>
            <w:proofErr w:type="spellStart"/>
            <w:r>
              <w:rPr>
                <w:rFonts w:ascii="Arial Narrow" w:hAnsi="Arial Narrow"/>
                <w:bCs/>
              </w:rPr>
              <w:t>necesară</w:t>
            </w:r>
            <w:proofErr w:type="spellEnd"/>
            <w:r>
              <w:rPr>
                <w:rFonts w:ascii="Arial Narrow" w:hAnsi="Arial Narrow"/>
                <w:bCs/>
              </w:rPr>
              <w:t xml:space="preserve"> o </w:t>
            </w:r>
            <w:proofErr w:type="spellStart"/>
            <w:r>
              <w:rPr>
                <w:rFonts w:ascii="Arial Narrow" w:hAnsi="Arial Narrow"/>
                <w:bCs/>
              </w:rPr>
              <w:t>prezență</w:t>
            </w:r>
            <w:proofErr w:type="spellEnd"/>
            <w:r>
              <w:rPr>
                <w:rFonts w:ascii="Arial Narrow" w:hAnsi="Arial Narrow"/>
                <w:bCs/>
              </w:rPr>
              <w:t xml:space="preserve"> de minim 50% din </w:t>
            </w:r>
            <w:proofErr w:type="spellStart"/>
            <w:r>
              <w:rPr>
                <w:rFonts w:ascii="Arial Narrow" w:hAnsi="Arial Narrow"/>
                <w:bCs/>
              </w:rPr>
              <w:t>totalul</w:t>
            </w:r>
            <w:proofErr w:type="spellEnd"/>
            <w:r>
              <w:rPr>
                <w:rFonts w:ascii="Arial Narrow" w:hAnsi="Arial Narrow"/>
                <w:bCs/>
              </w:rPr>
              <w:t xml:space="preserve"> </w:t>
            </w:r>
            <w:proofErr w:type="spellStart"/>
            <w:r>
              <w:rPr>
                <w:rFonts w:ascii="Arial Narrow" w:hAnsi="Arial Narrow"/>
                <w:bCs/>
              </w:rPr>
              <w:t>cursurilor</w:t>
            </w:r>
            <w:proofErr w:type="spellEnd"/>
            <w:r>
              <w:rPr>
                <w:rFonts w:ascii="Arial Narrow" w:hAnsi="Arial Narrow"/>
                <w:bCs/>
              </w:rPr>
              <w:t>.</w:t>
            </w:r>
          </w:p>
          <w:p w:rsidR="006F4B0B" w:rsidRDefault="006F4B0B" w:rsidP="006F4B0B">
            <w:pPr>
              <w:pStyle w:val="Default"/>
              <w:jc w:val="both"/>
              <w:rPr>
                <w:rFonts w:ascii="Arial Narrow" w:hAnsi="Arial Narrow"/>
                <w:bCs/>
              </w:rPr>
            </w:pPr>
            <w:proofErr w:type="spellStart"/>
            <w:r>
              <w:rPr>
                <w:rFonts w:ascii="Arial Narrow" w:hAnsi="Arial Narrow"/>
                <w:bCs/>
              </w:rPr>
              <w:t>Pentru</w:t>
            </w:r>
            <w:proofErr w:type="spellEnd"/>
            <w:r>
              <w:rPr>
                <w:rFonts w:ascii="Arial Narrow" w:hAnsi="Arial Narrow"/>
                <w:bCs/>
              </w:rPr>
              <w:t xml:space="preserve"> </w:t>
            </w:r>
            <w:proofErr w:type="spellStart"/>
            <w:r>
              <w:rPr>
                <w:rFonts w:ascii="Arial Narrow" w:hAnsi="Arial Narrow"/>
                <w:bCs/>
              </w:rPr>
              <w:t>primirea</w:t>
            </w:r>
            <w:proofErr w:type="spellEnd"/>
            <w:r>
              <w:rPr>
                <w:rFonts w:ascii="Arial Narrow" w:hAnsi="Arial Narrow"/>
                <w:bCs/>
              </w:rPr>
              <w:t xml:space="preserve"> </w:t>
            </w:r>
            <w:proofErr w:type="spellStart"/>
            <w:r>
              <w:rPr>
                <w:rFonts w:ascii="Arial Narrow" w:hAnsi="Arial Narrow"/>
                <w:bCs/>
              </w:rPr>
              <w:t>notei</w:t>
            </w:r>
            <w:proofErr w:type="spellEnd"/>
            <w:r>
              <w:rPr>
                <w:rFonts w:ascii="Arial Narrow" w:hAnsi="Arial Narrow"/>
                <w:bCs/>
              </w:rPr>
              <w:t xml:space="preserve"> </w:t>
            </w:r>
            <w:proofErr w:type="spellStart"/>
            <w:r>
              <w:rPr>
                <w:rFonts w:ascii="Arial Narrow" w:hAnsi="Arial Narrow"/>
                <w:bCs/>
              </w:rPr>
              <w:t>pe</w:t>
            </w:r>
            <w:proofErr w:type="spellEnd"/>
            <w:r>
              <w:rPr>
                <w:rFonts w:ascii="Arial Narrow" w:hAnsi="Arial Narrow"/>
                <w:bCs/>
              </w:rPr>
              <w:t xml:space="preserve"> </w:t>
            </w:r>
            <w:proofErr w:type="spellStart"/>
            <w:r>
              <w:rPr>
                <w:rFonts w:ascii="Arial Narrow" w:hAnsi="Arial Narrow"/>
                <w:bCs/>
              </w:rPr>
              <w:t>referat</w:t>
            </w:r>
            <w:proofErr w:type="spellEnd"/>
            <w:r>
              <w:rPr>
                <w:rFonts w:ascii="Arial Narrow" w:hAnsi="Arial Narrow"/>
                <w:bCs/>
              </w:rPr>
              <w:t xml:space="preserve">, </w:t>
            </w:r>
            <w:proofErr w:type="spellStart"/>
            <w:r>
              <w:rPr>
                <w:rFonts w:ascii="Arial Narrow" w:hAnsi="Arial Narrow"/>
                <w:bCs/>
              </w:rPr>
              <w:t>studentul</w:t>
            </w:r>
            <w:proofErr w:type="spellEnd"/>
            <w:r>
              <w:rPr>
                <w:rFonts w:ascii="Arial Narrow" w:hAnsi="Arial Narrow"/>
                <w:bCs/>
              </w:rPr>
              <w:t xml:space="preserve"> </w:t>
            </w:r>
            <w:proofErr w:type="spellStart"/>
            <w:r>
              <w:rPr>
                <w:rFonts w:ascii="Arial Narrow" w:hAnsi="Arial Narrow"/>
                <w:bCs/>
              </w:rPr>
              <w:t>va</w:t>
            </w:r>
            <w:proofErr w:type="spellEnd"/>
            <w:r>
              <w:rPr>
                <w:rFonts w:ascii="Arial Narrow" w:hAnsi="Arial Narrow"/>
                <w:bCs/>
              </w:rPr>
              <w:t xml:space="preserve"> </w:t>
            </w:r>
            <w:proofErr w:type="spellStart"/>
            <w:r>
              <w:rPr>
                <w:rFonts w:ascii="Arial Narrow" w:hAnsi="Arial Narrow"/>
                <w:bCs/>
              </w:rPr>
              <w:t>trebui</w:t>
            </w:r>
            <w:proofErr w:type="spellEnd"/>
            <w:r>
              <w:rPr>
                <w:rFonts w:ascii="Arial Narrow" w:hAnsi="Arial Narrow"/>
                <w:bCs/>
              </w:rPr>
              <w:t xml:space="preserve"> </w:t>
            </w:r>
            <w:proofErr w:type="spellStart"/>
            <w:r>
              <w:rPr>
                <w:rFonts w:ascii="Arial Narrow" w:hAnsi="Arial Narrow"/>
                <w:bCs/>
              </w:rPr>
              <w:t>sa</w:t>
            </w:r>
            <w:proofErr w:type="spellEnd"/>
            <w:r>
              <w:rPr>
                <w:rFonts w:ascii="Arial Narrow" w:hAnsi="Arial Narrow"/>
                <w:bCs/>
              </w:rPr>
              <w:t xml:space="preserve"> </w:t>
            </w:r>
            <w:proofErr w:type="spellStart"/>
            <w:r>
              <w:rPr>
                <w:rFonts w:ascii="Arial Narrow" w:hAnsi="Arial Narrow"/>
                <w:bCs/>
              </w:rPr>
              <w:t>il</w:t>
            </w:r>
            <w:proofErr w:type="spellEnd"/>
            <w:r>
              <w:rPr>
                <w:rFonts w:ascii="Arial Narrow" w:hAnsi="Arial Narrow"/>
                <w:bCs/>
              </w:rPr>
              <w:t xml:space="preserve"> </w:t>
            </w:r>
            <w:proofErr w:type="spellStart"/>
            <w:r>
              <w:rPr>
                <w:rFonts w:ascii="Arial Narrow" w:hAnsi="Arial Narrow"/>
                <w:bCs/>
              </w:rPr>
              <w:t>prezinte</w:t>
            </w:r>
            <w:proofErr w:type="spellEnd"/>
            <w:r>
              <w:rPr>
                <w:rFonts w:ascii="Arial Narrow" w:hAnsi="Arial Narrow"/>
                <w:bCs/>
              </w:rPr>
              <w:t xml:space="preserve"> la seminar.</w:t>
            </w:r>
          </w:p>
          <w:p w:rsidR="006F4B0B" w:rsidRPr="00E12520" w:rsidRDefault="006F4B0B" w:rsidP="00095D2E">
            <w:r>
              <w:rPr>
                <w:rFonts w:ascii="Arial Narrow" w:hAnsi="Arial Narrow"/>
              </w:rPr>
              <w:t>Accesul la examen in prima sesiune este conditionat de efectuarea tuturor lucrarilor de laborator și prezentarea referatului.</w:t>
            </w:r>
          </w:p>
        </w:tc>
      </w:tr>
    </w:tbl>
    <w:p w:rsidR="008C51CB" w:rsidRDefault="008C51CB" w:rsidP="00CE6818">
      <w:pPr>
        <w:jc w:val="both"/>
        <w:rPr>
          <w:rFonts w:ascii="Arial Narrow" w:hAnsi="Arial Narrow" w:cs="Arial Narrow"/>
          <w:b/>
          <w:bCs/>
        </w:rPr>
      </w:pPr>
    </w:p>
    <w:tbl>
      <w:tblPr>
        <w:tblStyle w:val="TableGridLight1"/>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93"/>
        <w:gridCol w:w="1083"/>
        <w:gridCol w:w="1701"/>
        <w:gridCol w:w="1418"/>
        <w:gridCol w:w="1240"/>
        <w:gridCol w:w="2835"/>
        <w:gridCol w:w="107"/>
      </w:tblGrid>
      <w:tr w:rsidR="006D1F70" w:rsidRPr="00E12520" w:rsidTr="00CB194C">
        <w:tc>
          <w:tcPr>
            <w:tcW w:w="1293" w:type="dxa"/>
          </w:tcPr>
          <w:p w:rsidR="006D1F70" w:rsidRDefault="006D1F70" w:rsidP="004F1D20">
            <w:pPr>
              <w:jc w:val="center"/>
              <w:rPr>
                <w:rFonts w:ascii="Arial Narrow" w:hAnsi="Arial Narrow" w:cs="Arial Narrow"/>
              </w:rPr>
            </w:pPr>
            <w:r w:rsidRPr="00E12520">
              <w:rPr>
                <w:rFonts w:ascii="Arial Narrow" w:hAnsi="Arial Narrow" w:cs="Arial Narrow"/>
              </w:rPr>
              <w:t>Data completării</w:t>
            </w:r>
          </w:p>
          <w:p w:rsidR="006D1F70" w:rsidRPr="00E12520" w:rsidRDefault="006D1F70" w:rsidP="004F1D20">
            <w:pPr>
              <w:jc w:val="center"/>
              <w:rPr>
                <w:rFonts w:ascii="Arial Narrow" w:hAnsi="Arial Narrow" w:cs="Arial Narrow"/>
              </w:rPr>
            </w:pPr>
          </w:p>
          <w:p w:rsidR="006D1F70" w:rsidRPr="00E12520" w:rsidRDefault="006F4B0B" w:rsidP="006F4B0B">
            <w:pPr>
              <w:jc w:val="center"/>
              <w:rPr>
                <w:rFonts w:ascii="Arial Narrow" w:hAnsi="Arial Narrow" w:cs="Arial Narrow"/>
                <w:sz w:val="28"/>
                <w:szCs w:val="28"/>
              </w:rPr>
            </w:pPr>
            <w:r w:rsidRPr="00C25A89">
              <w:rPr>
                <w:rFonts w:ascii="Arial Narrow" w:hAnsi="Arial Narrow" w:cs="Arial Narrow"/>
                <w:sz w:val="22"/>
                <w:szCs w:val="22"/>
              </w:rPr>
              <w:t>2</w:t>
            </w:r>
            <w:r>
              <w:rPr>
                <w:rFonts w:ascii="Arial Narrow" w:hAnsi="Arial Narrow" w:cs="Arial Narrow"/>
                <w:sz w:val="22"/>
                <w:szCs w:val="22"/>
              </w:rPr>
              <w:t>2</w:t>
            </w:r>
            <w:r w:rsidRPr="00C25A89">
              <w:rPr>
                <w:rFonts w:ascii="Arial Narrow" w:hAnsi="Arial Narrow" w:cs="Arial Narrow"/>
                <w:sz w:val="22"/>
                <w:szCs w:val="22"/>
              </w:rPr>
              <w:t>.09.202</w:t>
            </w:r>
            <w:r>
              <w:rPr>
                <w:rFonts w:ascii="Arial Narrow" w:hAnsi="Arial Narrow" w:cs="Arial Narrow"/>
                <w:sz w:val="22"/>
                <w:szCs w:val="22"/>
              </w:rPr>
              <w:t>5</w:t>
            </w:r>
          </w:p>
        </w:tc>
        <w:tc>
          <w:tcPr>
            <w:tcW w:w="2784" w:type="dxa"/>
            <w:gridSpan w:val="2"/>
          </w:tcPr>
          <w:p w:rsidR="006D1F70" w:rsidRDefault="006D1F70" w:rsidP="004F1D20">
            <w:pPr>
              <w:jc w:val="center"/>
              <w:rPr>
                <w:rFonts w:ascii="Arial Narrow" w:hAnsi="Arial Narrow" w:cs="Arial Narrow"/>
              </w:rPr>
            </w:pPr>
            <w:r w:rsidRPr="00E12520">
              <w:rPr>
                <w:rFonts w:ascii="Arial Narrow" w:hAnsi="Arial Narrow" w:cs="Arial Narrow"/>
              </w:rPr>
              <w:t>Semnătura titularului de curs</w:t>
            </w:r>
          </w:p>
          <w:p w:rsidR="006D1F70" w:rsidRDefault="006D1F70" w:rsidP="004F1D20">
            <w:pPr>
              <w:jc w:val="center"/>
              <w:rPr>
                <w:rFonts w:ascii="Arial Narrow" w:hAnsi="Arial Narrow" w:cs="Arial Narrow"/>
              </w:rPr>
            </w:pPr>
          </w:p>
          <w:p w:rsidR="006D1F70" w:rsidRPr="00E12520" w:rsidRDefault="006D1F70" w:rsidP="004F1D20">
            <w:pPr>
              <w:jc w:val="center"/>
              <w:rPr>
                <w:rFonts w:ascii="Arial Narrow" w:hAnsi="Arial Narrow" w:cs="Arial Narrow"/>
              </w:rPr>
            </w:pPr>
          </w:p>
          <w:p w:rsidR="006F4B0B" w:rsidRPr="00C25A89" w:rsidRDefault="006F4B0B" w:rsidP="006F4B0B">
            <w:pPr>
              <w:spacing w:line="240" w:lineRule="auto"/>
              <w:jc w:val="center"/>
              <w:rPr>
                <w:rFonts w:ascii="Arial Narrow" w:hAnsi="Arial Narrow" w:cs="Arial Narrow"/>
                <w:i/>
              </w:rPr>
            </w:pPr>
            <w:r>
              <w:rPr>
                <w:rFonts w:ascii="Arial Narrow" w:hAnsi="Arial Narrow" w:cs="Arial Narrow"/>
                <w:i/>
                <w:sz w:val="22"/>
                <w:szCs w:val="22"/>
              </w:rPr>
              <w:t>Șef lucr.dr.ing.</w:t>
            </w:r>
            <w:r w:rsidRPr="00C25A89">
              <w:rPr>
                <w:rFonts w:ascii="Arial Narrow" w:hAnsi="Arial Narrow" w:cs="Arial Narrow"/>
                <w:i/>
                <w:sz w:val="22"/>
                <w:szCs w:val="22"/>
              </w:rPr>
              <w:t xml:space="preserve"> Duşescu - Vasile Cristina</w:t>
            </w:r>
          </w:p>
          <w:p w:rsidR="006D1F70" w:rsidRPr="00E12520" w:rsidRDefault="006D1F70" w:rsidP="004F1D20">
            <w:pPr>
              <w:jc w:val="center"/>
              <w:rPr>
                <w:rFonts w:ascii="Arial Narrow" w:hAnsi="Arial Narrow" w:cs="Arial Narrow"/>
                <w:sz w:val="32"/>
                <w:szCs w:val="32"/>
              </w:rPr>
            </w:pPr>
          </w:p>
        </w:tc>
        <w:tc>
          <w:tcPr>
            <w:tcW w:w="2658" w:type="dxa"/>
            <w:gridSpan w:val="2"/>
          </w:tcPr>
          <w:p w:rsidR="006D1F70" w:rsidRDefault="006D1F70" w:rsidP="006D1F70">
            <w:pPr>
              <w:jc w:val="center"/>
              <w:rPr>
                <w:rFonts w:ascii="Arial Narrow" w:hAnsi="Arial Narrow" w:cs="Arial Narrow"/>
              </w:rPr>
            </w:pPr>
            <w:r w:rsidRPr="00E12520">
              <w:rPr>
                <w:rFonts w:ascii="Arial Narrow" w:hAnsi="Arial Narrow" w:cs="Arial Narrow"/>
              </w:rPr>
              <w:t>Semnătura titularului de seminar/laborator</w:t>
            </w:r>
          </w:p>
          <w:p w:rsidR="006D1F70" w:rsidRPr="00E12520" w:rsidRDefault="006D1F70" w:rsidP="006D1F70">
            <w:pPr>
              <w:jc w:val="center"/>
              <w:rPr>
                <w:rFonts w:ascii="Arial Narrow" w:hAnsi="Arial Narrow" w:cs="Arial Narrow"/>
              </w:rPr>
            </w:pPr>
          </w:p>
          <w:p w:rsidR="006D1F70" w:rsidRPr="00E12520" w:rsidRDefault="000B188F" w:rsidP="000B188F">
            <w:pPr>
              <w:jc w:val="center"/>
              <w:rPr>
                <w:rFonts w:ascii="Arial Narrow" w:hAnsi="Arial Narrow" w:cs="Arial Narrow"/>
                <w:sz w:val="32"/>
                <w:szCs w:val="32"/>
              </w:rPr>
            </w:pPr>
            <w:r w:rsidRPr="000B188F">
              <w:rPr>
                <w:rFonts w:ascii="Arial Narrow" w:hAnsi="Arial Narrow" w:cs="Arial Narrow"/>
                <w:i/>
                <w:sz w:val="22"/>
                <w:szCs w:val="22"/>
              </w:rPr>
              <w:t>Asist.univ.drd.</w:t>
            </w:r>
            <w:r>
              <w:rPr>
                <w:rFonts w:ascii="Arial Narrow" w:hAnsi="Arial Narrow" w:cs="Arial Narrow"/>
                <w:i/>
                <w:sz w:val="22"/>
                <w:szCs w:val="22"/>
              </w:rPr>
              <w:t xml:space="preserve">ing. </w:t>
            </w:r>
            <w:r w:rsidRPr="000B188F">
              <w:rPr>
                <w:rFonts w:ascii="Arial Narrow" w:hAnsi="Arial Narrow" w:cs="Arial Narrow"/>
                <w:i/>
                <w:sz w:val="22"/>
                <w:szCs w:val="22"/>
              </w:rPr>
              <w:t>Băjan</w:t>
            </w:r>
            <w:r>
              <w:rPr>
                <w:rFonts w:ascii="Arial Narrow" w:hAnsi="Arial Narrow" w:cs="Arial Narrow"/>
                <w:i/>
                <w:sz w:val="22"/>
                <w:szCs w:val="22"/>
              </w:rPr>
              <w:t xml:space="preserve"> </w:t>
            </w:r>
            <w:r w:rsidRPr="000B188F">
              <w:rPr>
                <w:rFonts w:ascii="Arial Narrow" w:hAnsi="Arial Narrow" w:cs="Arial Narrow"/>
                <w:i/>
                <w:sz w:val="22"/>
                <w:szCs w:val="22"/>
              </w:rPr>
              <w:t>Marian</w:t>
            </w:r>
          </w:p>
        </w:tc>
        <w:tc>
          <w:tcPr>
            <w:tcW w:w="2942" w:type="dxa"/>
            <w:gridSpan w:val="2"/>
          </w:tcPr>
          <w:p w:rsidR="006D1F70" w:rsidRDefault="006D1F70" w:rsidP="004F1D20">
            <w:pPr>
              <w:jc w:val="both"/>
              <w:rPr>
                <w:rFonts w:ascii="Arial Narrow" w:hAnsi="Arial Narrow" w:cs="Arial Narrow"/>
              </w:rPr>
            </w:pPr>
            <w:r w:rsidRPr="00E12520">
              <w:rPr>
                <w:rFonts w:ascii="Arial Narrow" w:hAnsi="Arial Narrow" w:cs="Arial Narrow"/>
              </w:rPr>
              <w:t>Semnătura titularului de</w:t>
            </w:r>
            <w:r>
              <w:rPr>
                <w:rFonts w:ascii="Arial Narrow" w:hAnsi="Arial Narrow" w:cs="Arial Narrow"/>
              </w:rPr>
              <w:t xml:space="preserve"> proiect</w:t>
            </w:r>
          </w:p>
          <w:p w:rsidR="006D1F70" w:rsidRDefault="006D1F70" w:rsidP="004F1D20">
            <w:pPr>
              <w:jc w:val="both"/>
              <w:rPr>
                <w:rFonts w:ascii="Arial Narrow" w:hAnsi="Arial Narrow" w:cs="Arial Narrow"/>
              </w:rPr>
            </w:pPr>
          </w:p>
          <w:p w:rsidR="006D1F70" w:rsidRDefault="006D1F70" w:rsidP="004F1D20">
            <w:pPr>
              <w:jc w:val="both"/>
              <w:rPr>
                <w:rFonts w:ascii="Arial Narrow" w:hAnsi="Arial Narrow" w:cs="Arial Narrow"/>
              </w:rPr>
            </w:pPr>
          </w:p>
          <w:p w:rsidR="006D1F70" w:rsidRPr="00E12520" w:rsidRDefault="00684AD0" w:rsidP="004F1D20">
            <w:pPr>
              <w:jc w:val="both"/>
              <w:rPr>
                <w:rFonts w:ascii="Arial Narrow" w:hAnsi="Arial Narrow" w:cs="Arial Narrow"/>
                <w:sz w:val="32"/>
                <w:szCs w:val="32"/>
              </w:rPr>
            </w:pPr>
            <w:r>
              <w:rPr>
                <w:rFonts w:ascii="Arial Narrow" w:hAnsi="Arial Narrow" w:cs="Arial Narrow"/>
                <w:sz w:val="32"/>
                <w:szCs w:val="32"/>
              </w:rPr>
              <w:t>________________</w:t>
            </w:r>
          </w:p>
        </w:tc>
      </w:tr>
      <w:tr w:rsidR="00684AD0" w:rsidRPr="00E12520" w:rsidTr="00CB194C">
        <w:trPr>
          <w:gridAfter w:val="1"/>
          <w:wAfter w:w="107" w:type="dxa"/>
        </w:trPr>
        <w:tc>
          <w:tcPr>
            <w:tcW w:w="2376" w:type="dxa"/>
            <w:gridSpan w:val="2"/>
          </w:tcPr>
          <w:p w:rsidR="00684AD0" w:rsidRDefault="00684AD0" w:rsidP="00684AD0">
            <w:pPr>
              <w:spacing w:before="240"/>
              <w:jc w:val="center"/>
              <w:rPr>
                <w:rFonts w:ascii="Arial Narrow" w:hAnsi="Arial Narrow" w:cs="Arial Narrow"/>
              </w:rPr>
            </w:pPr>
            <w:r w:rsidRPr="00E12520">
              <w:rPr>
                <w:rFonts w:ascii="Arial Narrow" w:hAnsi="Arial Narrow" w:cs="Arial Narrow"/>
              </w:rPr>
              <w:t>Data aviz</w:t>
            </w:r>
            <w:r w:rsidRPr="00E12520">
              <w:t>ă</w:t>
            </w:r>
            <w:r w:rsidRPr="00E12520">
              <w:rPr>
                <w:rFonts w:ascii="Arial Narrow" w:hAnsi="Arial Narrow" w:cs="Arial Narrow"/>
              </w:rPr>
              <w:t>rii în departament</w:t>
            </w:r>
          </w:p>
          <w:p w:rsidR="00684AD0" w:rsidRPr="00E12520" w:rsidRDefault="006F4B0B" w:rsidP="006F4B0B">
            <w:pPr>
              <w:spacing w:before="180"/>
              <w:jc w:val="center"/>
              <w:rPr>
                <w:rFonts w:ascii="Arial Narrow" w:hAnsi="Arial Narrow" w:cs="Arial Narrow"/>
                <w:sz w:val="32"/>
                <w:szCs w:val="32"/>
              </w:rPr>
            </w:pPr>
            <w:r w:rsidRPr="00C25A89">
              <w:rPr>
                <w:rFonts w:ascii="Arial Narrow" w:hAnsi="Arial Narrow" w:cs="Arial Narrow"/>
                <w:sz w:val="22"/>
                <w:szCs w:val="22"/>
              </w:rPr>
              <w:t>2</w:t>
            </w:r>
            <w:r>
              <w:rPr>
                <w:rFonts w:ascii="Arial Narrow" w:hAnsi="Arial Narrow" w:cs="Arial Narrow"/>
                <w:sz w:val="22"/>
                <w:szCs w:val="22"/>
              </w:rPr>
              <w:t>6</w:t>
            </w:r>
            <w:r w:rsidRPr="00C25A89">
              <w:rPr>
                <w:rFonts w:ascii="Arial Narrow" w:hAnsi="Arial Narrow" w:cs="Arial Narrow"/>
                <w:sz w:val="22"/>
                <w:szCs w:val="22"/>
              </w:rPr>
              <w:t>.09.202</w:t>
            </w:r>
            <w:r>
              <w:rPr>
                <w:rFonts w:ascii="Arial Narrow" w:hAnsi="Arial Narrow" w:cs="Arial Narrow"/>
                <w:sz w:val="22"/>
                <w:szCs w:val="22"/>
              </w:rPr>
              <w:t>5</w:t>
            </w:r>
          </w:p>
        </w:tc>
        <w:tc>
          <w:tcPr>
            <w:tcW w:w="3119" w:type="dxa"/>
            <w:gridSpan w:val="2"/>
          </w:tcPr>
          <w:p w:rsidR="00684AD0" w:rsidRDefault="00684AD0" w:rsidP="00684AD0">
            <w:pPr>
              <w:spacing w:before="240"/>
              <w:jc w:val="center"/>
              <w:rPr>
                <w:rFonts w:ascii="Arial Narrow" w:hAnsi="Arial Narrow" w:cs="Arial Narrow"/>
              </w:rPr>
            </w:pPr>
            <w:r>
              <w:rPr>
                <w:rFonts w:ascii="Arial Narrow" w:hAnsi="Arial Narrow" w:cs="Arial Narrow"/>
              </w:rPr>
              <w:t>D</w:t>
            </w:r>
            <w:r w:rsidRPr="00E12520">
              <w:rPr>
                <w:rFonts w:ascii="Arial Narrow" w:hAnsi="Arial Narrow" w:cs="Arial Narrow"/>
              </w:rPr>
              <w:t>irector de departament</w:t>
            </w:r>
          </w:p>
          <w:p w:rsidR="00684AD0" w:rsidRPr="0043460D" w:rsidRDefault="000B188F" w:rsidP="0043460D">
            <w:pPr>
              <w:spacing w:line="240" w:lineRule="auto"/>
              <w:jc w:val="center"/>
              <w:rPr>
                <w:rFonts w:ascii="Arial Narrow" w:hAnsi="Arial Narrow" w:cs="Arial Narrow"/>
                <w:i/>
              </w:rPr>
            </w:pPr>
            <w:r>
              <w:rPr>
                <w:rFonts w:ascii="Arial Narrow" w:hAnsi="Arial Narrow" w:cs="Arial Narrow"/>
                <w:i/>
                <w:sz w:val="22"/>
                <w:szCs w:val="22"/>
              </w:rPr>
              <w:t>Conf.univ.dr.ing.</w:t>
            </w:r>
            <w:r w:rsidRPr="00C25A89">
              <w:rPr>
                <w:rFonts w:ascii="Arial Narrow" w:hAnsi="Arial Narrow" w:cs="Arial Narrow"/>
                <w:i/>
                <w:sz w:val="22"/>
                <w:szCs w:val="22"/>
              </w:rPr>
              <w:t xml:space="preserve"> </w:t>
            </w:r>
            <w:r>
              <w:rPr>
                <w:rFonts w:ascii="Arial Narrow" w:hAnsi="Arial Narrow" w:cs="Arial Narrow"/>
                <w:i/>
                <w:sz w:val="22"/>
                <w:szCs w:val="22"/>
              </w:rPr>
              <w:t>Neagu Mihaela</w:t>
            </w:r>
          </w:p>
        </w:tc>
        <w:tc>
          <w:tcPr>
            <w:tcW w:w="4075" w:type="dxa"/>
            <w:gridSpan w:val="2"/>
          </w:tcPr>
          <w:p w:rsidR="00684AD0" w:rsidRPr="00684AD0" w:rsidRDefault="00684AD0" w:rsidP="00684AD0">
            <w:pPr>
              <w:spacing w:before="240" w:line="240" w:lineRule="auto"/>
              <w:jc w:val="center"/>
              <w:rPr>
                <w:rFonts w:ascii="Arial Narrow" w:hAnsi="Arial Narrow" w:cs="Arial Narrow"/>
              </w:rPr>
            </w:pPr>
            <w:r>
              <w:rPr>
                <w:rFonts w:ascii="Arial Narrow" w:hAnsi="Arial Narrow" w:cs="Arial Narrow"/>
                <w:sz w:val="22"/>
                <w:szCs w:val="22"/>
              </w:rPr>
              <w:t>D</w:t>
            </w:r>
            <w:r w:rsidRPr="00684AD0">
              <w:rPr>
                <w:rFonts w:ascii="Arial Narrow" w:hAnsi="Arial Narrow" w:cs="Arial Narrow"/>
                <w:sz w:val="22"/>
                <w:szCs w:val="22"/>
              </w:rPr>
              <w:t>ecan</w:t>
            </w:r>
          </w:p>
          <w:p w:rsidR="00684AD0" w:rsidRPr="00684AD0" w:rsidRDefault="000B188F" w:rsidP="0043460D">
            <w:pPr>
              <w:spacing w:line="240" w:lineRule="auto"/>
              <w:jc w:val="center"/>
              <w:rPr>
                <w:rFonts w:ascii="Arial Narrow" w:hAnsi="Arial Narrow" w:cs="Arial Narrow"/>
                <w:i/>
              </w:rPr>
            </w:pPr>
            <w:r>
              <w:rPr>
                <w:rFonts w:ascii="Arial Narrow" w:hAnsi="Arial Narrow" w:cs="Arial Narrow"/>
                <w:i/>
                <w:sz w:val="22"/>
                <w:szCs w:val="22"/>
              </w:rPr>
              <w:t>Șef lucr.dr.ing.</w:t>
            </w:r>
            <w:r w:rsidRPr="00C25A89">
              <w:rPr>
                <w:rFonts w:ascii="Arial Narrow" w:hAnsi="Arial Narrow" w:cs="Arial Narrow"/>
                <w:i/>
                <w:sz w:val="22"/>
                <w:szCs w:val="22"/>
              </w:rPr>
              <w:t xml:space="preserve"> Duşescu - Vasile Cristina</w:t>
            </w:r>
          </w:p>
        </w:tc>
      </w:tr>
    </w:tbl>
    <w:p w:rsidR="008C51CB" w:rsidRPr="00112553" w:rsidRDefault="008C51CB" w:rsidP="001976A1">
      <w:pPr>
        <w:jc w:val="both"/>
        <w:rPr>
          <w:rFonts w:ascii="Arial Narrow" w:hAnsi="Arial Narrow" w:cs="Arial Narrow"/>
          <w:b/>
          <w:bCs/>
        </w:rPr>
      </w:pPr>
      <w:bookmarkStart w:id="2" w:name="_GoBack"/>
      <w:bookmarkEnd w:id="2"/>
    </w:p>
    <w:sectPr w:rsidR="008C51CB" w:rsidRPr="00112553" w:rsidSect="001976A1">
      <w:footerReference w:type="default" r:id="rId11"/>
      <w:footerReference w:type="first" r:id="rId12"/>
      <w:pgSz w:w="11907" w:h="16840" w:code="9"/>
      <w:pgMar w:top="1134" w:right="851"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1B" w:rsidRDefault="003F0D1B" w:rsidP="00806568">
      <w:pPr>
        <w:spacing w:line="240" w:lineRule="auto"/>
      </w:pPr>
      <w:r>
        <w:separator/>
      </w:r>
    </w:p>
  </w:endnote>
  <w:endnote w:type="continuationSeparator" w:id="0">
    <w:p w:rsidR="003F0D1B" w:rsidRDefault="003F0D1B" w:rsidP="008065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ova">
    <w:altName w:val="Arial"/>
    <w:panose1 w:val="00000000000000000000"/>
    <w:charset w:val="EE"/>
    <w:family w:val="swiss"/>
    <w:notTrueType/>
    <w:pitch w:val="default"/>
    <w:sig w:usb0="00000001" w:usb1="00000000" w:usb2="00000000" w:usb3="00000000" w:csb0="00000003"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CB" w:rsidRPr="004C2D78" w:rsidRDefault="00684AD0" w:rsidP="00365D9F">
    <w:pPr>
      <w:pStyle w:val="Footer"/>
      <w:rPr>
        <w:i/>
        <w:iCs/>
        <w:sz w:val="20"/>
        <w:szCs w:val="20"/>
      </w:rPr>
    </w:pPr>
    <w:r>
      <w:rPr>
        <w:i/>
        <w:iCs/>
        <w:sz w:val="20"/>
        <w:szCs w:val="20"/>
      </w:rPr>
      <w:t>F 021.06/Ed.7</w:t>
    </w:r>
    <w:r w:rsidR="008C51CB" w:rsidRPr="004C2D78">
      <w:rPr>
        <w:i/>
        <w:iCs/>
        <w:sz w:val="20"/>
        <w:szCs w:val="20"/>
      </w:rPr>
      <w:t xml:space="preserve">                                                                      </w:t>
    </w:r>
    <w:r w:rsidR="004C2D78">
      <w:rPr>
        <w:i/>
        <w:iCs/>
        <w:sz w:val="20"/>
        <w:szCs w:val="20"/>
      </w:rPr>
      <w:t xml:space="preserve">               </w:t>
    </w:r>
    <w:r w:rsidR="008C51CB" w:rsidRPr="004C2D78">
      <w:rPr>
        <w:i/>
        <w:iCs/>
        <w:sz w:val="20"/>
        <w:szCs w:val="20"/>
      </w:rPr>
      <w:t xml:space="preserve">                                    </w:t>
    </w:r>
    <w:r w:rsidR="00D70489" w:rsidRPr="004C2D78">
      <w:rPr>
        <w:i/>
        <w:iCs/>
        <w:sz w:val="20"/>
        <w:szCs w:val="20"/>
      </w:rPr>
      <w:t>Document de uz intern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CB" w:rsidRDefault="008C51CB" w:rsidP="00365D9F">
    <w:pPr>
      <w:pStyle w:val="Footer"/>
      <w:rPr>
        <w:rFonts w:ascii="Arial" w:hAnsi="Arial" w:cs="Arial"/>
        <w:i/>
        <w:iCs/>
        <w:sz w:val="20"/>
        <w:szCs w:val="20"/>
      </w:rPr>
    </w:pPr>
  </w:p>
  <w:p w:rsidR="008C51CB" w:rsidRPr="001224EF" w:rsidRDefault="001976A1" w:rsidP="00365D9F">
    <w:pPr>
      <w:pStyle w:val="Footer"/>
      <w:rPr>
        <w:i/>
        <w:iCs/>
        <w:sz w:val="20"/>
        <w:szCs w:val="20"/>
      </w:rPr>
    </w:pPr>
    <w:r>
      <w:rPr>
        <w:i/>
        <w:iCs/>
        <w:sz w:val="20"/>
        <w:szCs w:val="20"/>
      </w:rPr>
      <w:t>F 021.06/Ed.</w:t>
    </w:r>
    <w:r w:rsidR="00C73007">
      <w:rPr>
        <w:i/>
        <w:iCs/>
        <w:sz w:val="20"/>
        <w:szCs w:val="20"/>
      </w:rPr>
      <w:t>8</w:t>
    </w:r>
    <w:r w:rsidR="008C51CB" w:rsidRPr="001224EF">
      <w:rPr>
        <w:i/>
        <w:iCs/>
        <w:sz w:val="20"/>
        <w:szCs w:val="20"/>
      </w:rPr>
      <w:t xml:space="preserve">                                             </w:t>
    </w:r>
    <w:r w:rsidR="001224EF">
      <w:rPr>
        <w:i/>
        <w:iCs/>
        <w:sz w:val="20"/>
        <w:szCs w:val="20"/>
      </w:rPr>
      <w:t xml:space="preserve">                     </w:t>
    </w:r>
    <w:r w:rsidR="008C51CB" w:rsidRPr="001224EF">
      <w:rPr>
        <w:i/>
        <w:iCs/>
        <w:sz w:val="20"/>
        <w:szCs w:val="20"/>
      </w:rPr>
      <w:t xml:space="preserve">                                                            </w:t>
    </w:r>
    <w:r w:rsidR="00D70489" w:rsidRPr="001224EF">
      <w:rPr>
        <w:i/>
        <w:iCs/>
        <w:sz w:val="20"/>
        <w:szCs w:val="20"/>
      </w:rPr>
      <w:t>Document de uz intern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1B" w:rsidRDefault="003F0D1B" w:rsidP="00806568">
      <w:pPr>
        <w:spacing w:line="240" w:lineRule="auto"/>
      </w:pPr>
      <w:r>
        <w:separator/>
      </w:r>
    </w:p>
  </w:footnote>
  <w:footnote w:type="continuationSeparator" w:id="0">
    <w:p w:rsidR="003F0D1B" w:rsidRDefault="003F0D1B" w:rsidP="0080656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98D"/>
    <w:multiLevelType w:val="hybridMultilevel"/>
    <w:tmpl w:val="1E3AFE0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4414275"/>
    <w:multiLevelType w:val="hybridMultilevel"/>
    <w:tmpl w:val="9556B36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CF944E3"/>
    <w:multiLevelType w:val="hybridMultilevel"/>
    <w:tmpl w:val="0AA82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651E5"/>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nsid w:val="2F9D4FF0"/>
    <w:multiLevelType w:val="hybridMultilevel"/>
    <w:tmpl w:val="9820B2C6"/>
    <w:lvl w:ilvl="0" w:tplc="0409000F">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371D1786"/>
    <w:multiLevelType w:val="multilevel"/>
    <w:tmpl w:val="36D4C3C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8B4143F"/>
    <w:multiLevelType w:val="multilevel"/>
    <w:tmpl w:val="223A52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90A75C4"/>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510C78B7"/>
    <w:multiLevelType w:val="hybridMultilevel"/>
    <w:tmpl w:val="0AA82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910EC"/>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1C350FB"/>
    <w:multiLevelType w:val="multilevel"/>
    <w:tmpl w:val="9EE0964E"/>
    <w:lvl w:ilvl="0">
      <w:start w:val="10"/>
      <w:numFmt w:val="decimal"/>
      <w:lvlText w:val="%1."/>
      <w:lvlJc w:val="left"/>
      <w:pPr>
        <w:ind w:left="360" w:firstLine="0"/>
      </w:pPr>
      <w:rPr>
        <w:rFonts w:hint="default"/>
        <w:b w:val="0"/>
        <w:sz w:val="24"/>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A92A9C"/>
    <w:multiLevelType w:val="multilevel"/>
    <w:tmpl w:val="9600F3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374E9D"/>
    <w:multiLevelType w:val="multilevel"/>
    <w:tmpl w:val="F1D89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B0454F"/>
    <w:multiLevelType w:val="multilevel"/>
    <w:tmpl w:val="760064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A5D4ECE"/>
    <w:multiLevelType w:val="hybridMultilevel"/>
    <w:tmpl w:val="E9CE1708"/>
    <w:lvl w:ilvl="0" w:tplc="55B096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FB6103"/>
    <w:multiLevelType w:val="hybridMultilevel"/>
    <w:tmpl w:val="43B8712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6F603FF"/>
    <w:multiLevelType w:val="multilevel"/>
    <w:tmpl w:val="1E3AFE0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780A7627"/>
    <w:multiLevelType w:val="hybridMultilevel"/>
    <w:tmpl w:val="223A52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3"/>
  </w:num>
  <w:num w:numId="3">
    <w:abstractNumId w:val="11"/>
  </w:num>
  <w:num w:numId="4">
    <w:abstractNumId w:val="7"/>
  </w:num>
  <w:num w:numId="5">
    <w:abstractNumId w:val="3"/>
  </w:num>
  <w:num w:numId="6">
    <w:abstractNumId w:val="1"/>
  </w:num>
  <w:num w:numId="7">
    <w:abstractNumId w:val="0"/>
  </w:num>
  <w:num w:numId="8">
    <w:abstractNumId w:val="16"/>
  </w:num>
  <w:num w:numId="9">
    <w:abstractNumId w:val="17"/>
  </w:num>
  <w:num w:numId="10">
    <w:abstractNumId w:val="6"/>
  </w:num>
  <w:num w:numId="11">
    <w:abstractNumId w:val="15"/>
  </w:num>
  <w:num w:numId="12">
    <w:abstractNumId w:val="4"/>
  </w:num>
  <w:num w:numId="13">
    <w:abstractNumId w:val="5"/>
  </w:num>
  <w:num w:numId="14">
    <w:abstractNumId w:val="10"/>
  </w:num>
  <w:num w:numId="15">
    <w:abstractNumId w:val="14"/>
  </w:num>
  <w:num w:numId="16">
    <w:abstractNumId w:val="9"/>
  </w:num>
  <w:num w:numId="17">
    <w:abstractNumId w:val="2"/>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2B7594"/>
    <w:rsid w:val="00025D8F"/>
    <w:rsid w:val="0003471A"/>
    <w:rsid w:val="000522B9"/>
    <w:rsid w:val="000766F8"/>
    <w:rsid w:val="000829C0"/>
    <w:rsid w:val="00095D2E"/>
    <w:rsid w:val="000A56C6"/>
    <w:rsid w:val="000B188F"/>
    <w:rsid w:val="000C5B1F"/>
    <w:rsid w:val="000E2E69"/>
    <w:rsid w:val="001001B6"/>
    <w:rsid w:val="001071C5"/>
    <w:rsid w:val="00112553"/>
    <w:rsid w:val="001224EF"/>
    <w:rsid w:val="00135E36"/>
    <w:rsid w:val="001749E4"/>
    <w:rsid w:val="001976A1"/>
    <w:rsid w:val="00197838"/>
    <w:rsid w:val="001B1948"/>
    <w:rsid w:val="001B599D"/>
    <w:rsid w:val="001E3337"/>
    <w:rsid w:val="00213B7B"/>
    <w:rsid w:val="00225D77"/>
    <w:rsid w:val="002311B8"/>
    <w:rsid w:val="00273932"/>
    <w:rsid w:val="002B2251"/>
    <w:rsid w:val="002B7594"/>
    <w:rsid w:val="002F028B"/>
    <w:rsid w:val="003158BC"/>
    <w:rsid w:val="00321935"/>
    <w:rsid w:val="00355F30"/>
    <w:rsid w:val="00357454"/>
    <w:rsid w:val="00365D9F"/>
    <w:rsid w:val="003834F9"/>
    <w:rsid w:val="003A0EF7"/>
    <w:rsid w:val="003A6DBA"/>
    <w:rsid w:val="003B7253"/>
    <w:rsid w:val="003C1FC9"/>
    <w:rsid w:val="003C3ECD"/>
    <w:rsid w:val="003F0D1B"/>
    <w:rsid w:val="0040527C"/>
    <w:rsid w:val="0040561E"/>
    <w:rsid w:val="0040614D"/>
    <w:rsid w:val="004116E3"/>
    <w:rsid w:val="00432388"/>
    <w:rsid w:val="0043460D"/>
    <w:rsid w:val="00447B92"/>
    <w:rsid w:val="00447D6F"/>
    <w:rsid w:val="00494E8A"/>
    <w:rsid w:val="004C2D78"/>
    <w:rsid w:val="004E3069"/>
    <w:rsid w:val="004F1D20"/>
    <w:rsid w:val="00501522"/>
    <w:rsid w:val="00522B17"/>
    <w:rsid w:val="00551F7B"/>
    <w:rsid w:val="005708EC"/>
    <w:rsid w:val="005862CB"/>
    <w:rsid w:val="005C3FAF"/>
    <w:rsid w:val="005D15F0"/>
    <w:rsid w:val="005E5853"/>
    <w:rsid w:val="005E6A1E"/>
    <w:rsid w:val="00604512"/>
    <w:rsid w:val="0060472B"/>
    <w:rsid w:val="006324EF"/>
    <w:rsid w:val="00644718"/>
    <w:rsid w:val="00644CAF"/>
    <w:rsid w:val="00651301"/>
    <w:rsid w:val="00674455"/>
    <w:rsid w:val="00684AD0"/>
    <w:rsid w:val="00687227"/>
    <w:rsid w:val="00687C5F"/>
    <w:rsid w:val="006A49E0"/>
    <w:rsid w:val="006C1516"/>
    <w:rsid w:val="006D1F70"/>
    <w:rsid w:val="006D3689"/>
    <w:rsid w:val="006E42B4"/>
    <w:rsid w:val="006F4B0B"/>
    <w:rsid w:val="007808F6"/>
    <w:rsid w:val="007D36A2"/>
    <w:rsid w:val="00806568"/>
    <w:rsid w:val="00821084"/>
    <w:rsid w:val="00824FA6"/>
    <w:rsid w:val="008440F5"/>
    <w:rsid w:val="008722C7"/>
    <w:rsid w:val="00890B97"/>
    <w:rsid w:val="008A4677"/>
    <w:rsid w:val="008C51CB"/>
    <w:rsid w:val="008D72EC"/>
    <w:rsid w:val="008F0323"/>
    <w:rsid w:val="00910409"/>
    <w:rsid w:val="00910FBF"/>
    <w:rsid w:val="009136E6"/>
    <w:rsid w:val="00924FE5"/>
    <w:rsid w:val="0095013B"/>
    <w:rsid w:val="00954044"/>
    <w:rsid w:val="00971FFF"/>
    <w:rsid w:val="00990C34"/>
    <w:rsid w:val="009A5690"/>
    <w:rsid w:val="00A14F76"/>
    <w:rsid w:val="00A340EB"/>
    <w:rsid w:val="00A62CA3"/>
    <w:rsid w:val="00A914A8"/>
    <w:rsid w:val="00AC60BA"/>
    <w:rsid w:val="00AC6B7B"/>
    <w:rsid w:val="00AF3BF1"/>
    <w:rsid w:val="00B43B4A"/>
    <w:rsid w:val="00B55B30"/>
    <w:rsid w:val="00B9066D"/>
    <w:rsid w:val="00B97313"/>
    <w:rsid w:val="00BB0CDD"/>
    <w:rsid w:val="00BE0E71"/>
    <w:rsid w:val="00BE7F04"/>
    <w:rsid w:val="00C01FA0"/>
    <w:rsid w:val="00C040F3"/>
    <w:rsid w:val="00C42C45"/>
    <w:rsid w:val="00C73007"/>
    <w:rsid w:val="00CB194C"/>
    <w:rsid w:val="00CC10CE"/>
    <w:rsid w:val="00CC7911"/>
    <w:rsid w:val="00CD5CB6"/>
    <w:rsid w:val="00CE2036"/>
    <w:rsid w:val="00CE5701"/>
    <w:rsid w:val="00CE6818"/>
    <w:rsid w:val="00CF49F0"/>
    <w:rsid w:val="00D70489"/>
    <w:rsid w:val="00D72E02"/>
    <w:rsid w:val="00DA2092"/>
    <w:rsid w:val="00DC1B3A"/>
    <w:rsid w:val="00DE370E"/>
    <w:rsid w:val="00DF7170"/>
    <w:rsid w:val="00E12520"/>
    <w:rsid w:val="00E20458"/>
    <w:rsid w:val="00E5364F"/>
    <w:rsid w:val="00E5670D"/>
    <w:rsid w:val="00ED5F62"/>
    <w:rsid w:val="00F03641"/>
    <w:rsid w:val="00F072D9"/>
    <w:rsid w:val="00F25F24"/>
    <w:rsid w:val="00F57D11"/>
    <w:rsid w:val="00F60F96"/>
    <w:rsid w:val="00F6336A"/>
    <w:rsid w:val="00F86100"/>
    <w:rsid w:val="00F97E5C"/>
    <w:rsid w:val="00FB3DE4"/>
    <w:rsid w:val="00FE3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01"/>
    <w:pPr>
      <w:spacing w:line="276" w:lineRule="auto"/>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75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2B7594"/>
    <w:rPr>
      <w:color w:val="0000FF"/>
      <w:u w:val="single"/>
    </w:rPr>
  </w:style>
  <w:style w:type="character" w:styleId="FollowedHyperlink">
    <w:name w:val="FollowedHyperlink"/>
    <w:basedOn w:val="DefaultParagraphFont"/>
    <w:uiPriority w:val="99"/>
    <w:semiHidden/>
    <w:rsid w:val="002B7594"/>
    <w:rPr>
      <w:color w:val="800080"/>
      <w:u w:val="single"/>
    </w:rPr>
  </w:style>
  <w:style w:type="paragraph" w:styleId="ListParagraph">
    <w:name w:val="List Paragraph"/>
    <w:basedOn w:val="Normal"/>
    <w:uiPriority w:val="99"/>
    <w:qFormat/>
    <w:rsid w:val="002B7594"/>
    <w:pPr>
      <w:ind w:left="720"/>
    </w:pPr>
  </w:style>
  <w:style w:type="paragraph" w:styleId="Header">
    <w:name w:val="header"/>
    <w:basedOn w:val="Normal"/>
    <w:link w:val="HeaderChar"/>
    <w:uiPriority w:val="99"/>
    <w:rsid w:val="00806568"/>
    <w:pPr>
      <w:tabs>
        <w:tab w:val="center" w:pos="4536"/>
        <w:tab w:val="right" w:pos="9072"/>
      </w:tabs>
      <w:spacing w:line="240" w:lineRule="auto"/>
    </w:pPr>
  </w:style>
  <w:style w:type="character" w:customStyle="1" w:styleId="HeaderChar">
    <w:name w:val="Header Char"/>
    <w:basedOn w:val="DefaultParagraphFont"/>
    <w:link w:val="Header"/>
    <w:uiPriority w:val="99"/>
    <w:rsid w:val="00806568"/>
    <w:rPr>
      <w:sz w:val="22"/>
      <w:szCs w:val="22"/>
      <w:lang w:val="ro-RO"/>
    </w:rPr>
  </w:style>
  <w:style w:type="paragraph" w:styleId="Footer">
    <w:name w:val="footer"/>
    <w:basedOn w:val="Normal"/>
    <w:link w:val="FooterChar"/>
    <w:uiPriority w:val="99"/>
    <w:rsid w:val="00806568"/>
    <w:pPr>
      <w:tabs>
        <w:tab w:val="center" w:pos="4536"/>
        <w:tab w:val="right" w:pos="9072"/>
      </w:tabs>
      <w:spacing w:line="240" w:lineRule="auto"/>
    </w:pPr>
  </w:style>
  <w:style w:type="character" w:customStyle="1" w:styleId="FooterChar">
    <w:name w:val="Footer Char"/>
    <w:basedOn w:val="DefaultParagraphFont"/>
    <w:link w:val="Footer"/>
    <w:uiPriority w:val="99"/>
    <w:rsid w:val="00806568"/>
    <w:rPr>
      <w:sz w:val="22"/>
      <w:szCs w:val="22"/>
      <w:lang w:val="ro-RO"/>
    </w:rPr>
  </w:style>
  <w:style w:type="paragraph" w:styleId="BalloonText">
    <w:name w:val="Balloon Text"/>
    <w:basedOn w:val="Normal"/>
    <w:link w:val="BalloonTextChar"/>
    <w:uiPriority w:val="99"/>
    <w:semiHidden/>
    <w:rsid w:val="008065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568"/>
    <w:rPr>
      <w:rFonts w:ascii="Tahoma" w:hAnsi="Tahoma" w:cs="Tahoma"/>
      <w:sz w:val="16"/>
      <w:szCs w:val="16"/>
      <w:lang w:val="ro-RO"/>
    </w:rPr>
  </w:style>
  <w:style w:type="table" w:customStyle="1" w:styleId="TableGridLight1">
    <w:name w:val="Table Grid Light1"/>
    <w:basedOn w:val="TableNormal"/>
    <w:uiPriority w:val="40"/>
    <w:rsid w:val="00684AD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7808F6"/>
    <w:pPr>
      <w:autoSpaceDE w:val="0"/>
      <w:autoSpaceDN w:val="0"/>
      <w:adjustRightInd w:val="0"/>
    </w:pPr>
    <w:rPr>
      <w:rFonts w:ascii="Arial Nova" w:eastAsia="Times New Roman" w:hAnsi="Arial Nova" w:cs="Arial Nova"/>
      <w:color w:val="000000"/>
      <w:sz w:val="24"/>
      <w:szCs w:val="24"/>
      <w:lang w:val="en-GB"/>
    </w:rPr>
  </w:style>
  <w:style w:type="paragraph" w:customStyle="1" w:styleId="Pa7">
    <w:name w:val="Pa7"/>
    <w:basedOn w:val="Normal"/>
    <w:next w:val="Normal"/>
    <w:uiPriority w:val="99"/>
    <w:rsid w:val="006F4B0B"/>
    <w:pPr>
      <w:autoSpaceDE w:val="0"/>
      <w:autoSpaceDN w:val="0"/>
      <w:adjustRightInd w:val="0"/>
      <w:spacing w:line="201" w:lineRule="atLeast"/>
    </w:pPr>
    <w:rPr>
      <w:rFonts w:ascii="Times LT Std" w:hAnsi="Times LT Std"/>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andfonline.com/toc/tbfu20/curr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5" ma:contentTypeDescription="Creați un document nou." ma:contentTypeScope="" ma:versionID="e9aadfe4910160dedae5f584b468593b">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7e2c6f56f20de6755f3c2a63e5680d97"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487FC-AC37-4520-BFC2-0D00EE56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981A6-4C9E-4C38-B419-E37FF5816B7A}">
  <ds:schemaRefs>
    <ds:schemaRef ds:uri="http://schemas.microsoft.com/sharepoint/v3/contenttype/forms"/>
  </ds:schemaRefs>
</ds:datastoreItem>
</file>

<file path=customXml/itemProps3.xml><?xml version="1.0" encoding="utf-8"?>
<ds:datastoreItem xmlns:ds="http://schemas.openxmlformats.org/officeDocument/2006/customXml" ds:itemID="{1BD081F3-AECC-41B1-8784-A073F5FC5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 I Ş A   D I S C I P L I N E I</vt:lpstr>
    </vt:vector>
  </TitlesOfParts>
  <Company>eXPerience</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 Ş A   D I S C I P L I N E I</dc:title>
  <dc:creator>user</dc:creator>
  <cp:lastModifiedBy>Tudor</cp:lastModifiedBy>
  <cp:revision>4</cp:revision>
  <dcterms:created xsi:type="dcterms:W3CDTF">2025-09-30T07:54:00Z</dcterms:created>
  <dcterms:modified xsi:type="dcterms:W3CDTF">2025-09-30T11:06:00Z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